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D93822" w14:paraId="77DC8E69" w14:textId="77777777" w:rsidTr="00557302">
        <w:trPr>
          <w:trHeight w:val="340"/>
          <w:jc w:val="right"/>
        </w:trPr>
        <w:tc>
          <w:tcPr>
            <w:tcW w:w="5210" w:type="dxa"/>
            <w:tcBorders>
              <w:bottom w:val="nil"/>
            </w:tcBorders>
          </w:tcPr>
          <w:p w14:paraId="0BB73976" w14:textId="77777777" w:rsidR="00D93822" w:rsidRPr="00DA390D" w:rsidRDefault="00D93822"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F241F97" w14:textId="77777777" w:rsidR="00D93822" w:rsidRPr="00DA390D" w:rsidRDefault="00D93822" w:rsidP="00557302">
            <w:pPr>
              <w:pStyle w:val="Untertitel"/>
            </w:pPr>
            <w:r>
              <w:t>Ort, Datum</w:t>
            </w:r>
          </w:p>
        </w:tc>
      </w:tr>
      <w:tr w:rsidR="00D93822" w:rsidRPr="00D93822" w14:paraId="324F3001" w14:textId="77777777" w:rsidTr="00557302">
        <w:trPr>
          <w:trHeight w:val="340"/>
          <w:jc w:val="right"/>
        </w:trPr>
        <w:tc>
          <w:tcPr>
            <w:tcW w:w="5210" w:type="dxa"/>
            <w:tcBorders>
              <w:top w:val="nil"/>
              <w:bottom w:val="single" w:sz="4" w:space="0" w:color="auto"/>
            </w:tcBorders>
          </w:tcPr>
          <w:p w14:paraId="635058F0" w14:textId="77777777" w:rsidR="00D93822" w:rsidRPr="001A44AC" w:rsidRDefault="00D93822"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1C70E6B3" w14:textId="77777777" w:rsidR="00D93822" w:rsidRPr="00A87D0B" w:rsidRDefault="00D93822" w:rsidP="00557302">
            <w:pPr>
              <w:pStyle w:val="Untertitel"/>
              <w:ind w:firstLine="0"/>
              <w:rPr>
                <w:sz w:val="20"/>
                <w:szCs w:val="20"/>
                <w:lang w:val="en-US"/>
              </w:rPr>
            </w:pPr>
          </w:p>
        </w:tc>
      </w:tr>
      <w:tr w:rsidR="00D93822" w14:paraId="46776489" w14:textId="77777777" w:rsidTr="00557302">
        <w:trPr>
          <w:trHeight w:val="340"/>
          <w:jc w:val="right"/>
        </w:trPr>
        <w:tc>
          <w:tcPr>
            <w:tcW w:w="5210" w:type="dxa"/>
            <w:tcBorders>
              <w:top w:val="single" w:sz="4" w:space="0" w:color="auto"/>
              <w:left w:val="nil"/>
              <w:bottom w:val="nil"/>
            </w:tcBorders>
          </w:tcPr>
          <w:p w14:paraId="22F15B13" w14:textId="77777777" w:rsidR="00D93822" w:rsidRPr="00A87D0B" w:rsidRDefault="00D93822" w:rsidP="00557302">
            <w:pPr>
              <w:pStyle w:val="Untertitel"/>
              <w:jc w:val="left"/>
              <w:rPr>
                <w:lang w:val="en-US"/>
              </w:rPr>
            </w:pPr>
          </w:p>
        </w:tc>
        <w:tc>
          <w:tcPr>
            <w:tcW w:w="4252" w:type="dxa"/>
            <w:tcBorders>
              <w:bottom w:val="nil"/>
            </w:tcBorders>
          </w:tcPr>
          <w:p w14:paraId="203FB109" w14:textId="77777777" w:rsidR="00D93822" w:rsidRDefault="00D93822" w:rsidP="00557302">
            <w:pPr>
              <w:pStyle w:val="Untertitel"/>
              <w:jc w:val="left"/>
            </w:pPr>
            <w:r>
              <w:t>Anschrift</w:t>
            </w:r>
          </w:p>
        </w:tc>
      </w:tr>
      <w:tr w:rsidR="00D93822" w:rsidRPr="00D93822" w14:paraId="3BF9519B" w14:textId="77777777" w:rsidTr="00557302">
        <w:trPr>
          <w:trHeight w:val="340"/>
          <w:jc w:val="right"/>
        </w:trPr>
        <w:tc>
          <w:tcPr>
            <w:tcW w:w="5210" w:type="dxa"/>
            <w:tcBorders>
              <w:top w:val="nil"/>
              <w:left w:val="nil"/>
              <w:bottom w:val="nil"/>
              <w:right w:val="single" w:sz="4" w:space="0" w:color="auto"/>
            </w:tcBorders>
          </w:tcPr>
          <w:p w14:paraId="6D58B36F" w14:textId="77777777" w:rsidR="00D93822" w:rsidRDefault="00D93822" w:rsidP="00557302">
            <w:pPr>
              <w:pStyle w:val="Untertitel"/>
              <w:jc w:val="left"/>
            </w:pPr>
          </w:p>
        </w:tc>
        <w:tc>
          <w:tcPr>
            <w:tcW w:w="4252" w:type="dxa"/>
            <w:tcBorders>
              <w:top w:val="nil"/>
              <w:left w:val="single" w:sz="4" w:space="0" w:color="auto"/>
              <w:bottom w:val="single" w:sz="4" w:space="0" w:color="auto"/>
            </w:tcBorders>
          </w:tcPr>
          <w:p w14:paraId="7EE89717" w14:textId="77777777" w:rsidR="00D93822" w:rsidRPr="001A44AC" w:rsidRDefault="00D93822"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66BC71B6" w14:textId="77777777" w:rsidR="00D2245E" w:rsidRPr="00D93822" w:rsidRDefault="00D2245E" w:rsidP="00C41F96">
      <w:pPr>
        <w:pStyle w:val="berschrift2"/>
        <w:numPr>
          <w:ilvl w:val="0"/>
          <w:numId w:val="0"/>
        </w:numPr>
        <w:jc w:val="both"/>
        <w:rPr>
          <w:lang w:val="en-US"/>
        </w:rPr>
      </w:pPr>
    </w:p>
    <w:p w14:paraId="66633B1E" w14:textId="77777777" w:rsidR="005B2069" w:rsidRPr="00D93822" w:rsidRDefault="005B2069" w:rsidP="00D2245E">
      <w:pPr>
        <w:ind w:firstLine="0"/>
        <w:rPr>
          <w:rFonts w:eastAsiaTheme="majorEastAsia" w:cstheme="majorBidi"/>
          <w:b/>
          <w:bCs/>
          <w:color w:val="000000" w:themeColor="text1"/>
          <w:szCs w:val="26"/>
          <w:lang w:val="en-US"/>
        </w:rPr>
      </w:pPr>
    </w:p>
    <w:p w14:paraId="07DFCC3D" w14:textId="77777777" w:rsidR="005B2069" w:rsidRPr="00D93822" w:rsidRDefault="005B2069" w:rsidP="00D2245E">
      <w:pPr>
        <w:ind w:firstLine="0"/>
        <w:rPr>
          <w:rFonts w:eastAsiaTheme="majorEastAsia" w:cstheme="majorBidi"/>
          <w:b/>
          <w:bCs/>
          <w:color w:val="000000" w:themeColor="text1"/>
          <w:szCs w:val="26"/>
          <w:lang w:val="en-US"/>
        </w:rPr>
      </w:pPr>
    </w:p>
    <w:p w14:paraId="2FAAE793" w14:textId="77777777" w:rsidR="00D2245E" w:rsidRDefault="00371124" w:rsidP="00D2245E">
      <w:pPr>
        <w:ind w:firstLine="0"/>
        <w:rPr>
          <w:rFonts w:eastAsiaTheme="majorEastAsia" w:cstheme="majorBidi"/>
          <w:b/>
          <w:bCs/>
          <w:color w:val="000000" w:themeColor="text1"/>
          <w:szCs w:val="26"/>
        </w:rPr>
      </w:pPr>
      <w:r w:rsidRPr="00371124">
        <w:rPr>
          <w:rFonts w:eastAsiaTheme="majorEastAsia" w:cstheme="majorBidi"/>
          <w:b/>
          <w:bCs/>
          <w:color w:val="000000" w:themeColor="text1"/>
          <w:szCs w:val="26"/>
        </w:rPr>
        <w:t>Ergänzung des Angebotsschreibens</w:t>
      </w:r>
      <w:r>
        <w:rPr>
          <w:rFonts w:eastAsiaTheme="majorEastAsia" w:cstheme="majorBidi"/>
          <w:b/>
          <w:bCs/>
          <w:color w:val="000000" w:themeColor="text1"/>
          <w:szCs w:val="26"/>
        </w:rPr>
        <w:t xml:space="preserve"> bei vermischten und Akkordleistungen</w:t>
      </w:r>
      <w:r>
        <w:rPr>
          <w:rStyle w:val="Funotenzeichen"/>
          <w:rFonts w:eastAsiaTheme="majorEastAsia" w:cstheme="majorBidi"/>
          <w:b/>
          <w:bCs/>
          <w:color w:val="000000" w:themeColor="text1"/>
          <w:szCs w:val="26"/>
        </w:rPr>
        <w:footnoteReference w:id="1"/>
      </w:r>
      <w:r>
        <w:rPr>
          <w:rFonts w:eastAsiaTheme="majorEastAsia" w:cstheme="majorBidi"/>
          <w:b/>
          <w:bCs/>
          <w:color w:val="000000" w:themeColor="text1"/>
          <w:szCs w:val="26"/>
        </w:rPr>
        <w:t>*</w:t>
      </w:r>
    </w:p>
    <w:p w14:paraId="4A82BAB5" w14:textId="77777777" w:rsidR="00371124" w:rsidRDefault="00371124" w:rsidP="00D2245E">
      <w:pPr>
        <w:ind w:firstLine="0"/>
      </w:pPr>
    </w:p>
    <w:p w14:paraId="14419676"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D93822" w14:paraId="35A4595D" w14:textId="77777777" w:rsidTr="00B25A7B">
        <w:trPr>
          <w:trHeight w:val="340"/>
          <w:jc w:val="right"/>
        </w:trPr>
        <w:tc>
          <w:tcPr>
            <w:tcW w:w="9411" w:type="dxa"/>
            <w:tcBorders>
              <w:bottom w:val="single" w:sz="4" w:space="0" w:color="auto"/>
            </w:tcBorders>
            <w:vAlign w:val="bottom"/>
          </w:tcPr>
          <w:p w14:paraId="3335E524" w14:textId="77777777" w:rsidR="00C41F96" w:rsidRPr="00D93822" w:rsidRDefault="00D93822" w:rsidP="00D93822">
            <w:pPr>
              <w:pStyle w:val="KeinLeerraum"/>
              <w:rPr>
                <w:lang w:val="en-US"/>
              </w:rPr>
            </w:pPr>
            <w:r>
              <w:fldChar w:fldCharType="begin">
                <w:ffData>
                  <w:name w:val="Text7"/>
                  <w:enabled/>
                  <w:calcOnExit w:val="0"/>
                  <w:textInput>
                    <w:default w:val="${n1:container/n1:TenderFile/n1:name}"/>
                  </w:textInput>
                </w:ffData>
              </w:fldChar>
            </w:r>
            <w:bookmarkStart w:id="4" w:name="Text7"/>
            <w:r>
              <w:t>Beschaffung eines Gerätewagen-Transport (GW-T) für die Feuerwehr</w:t>
            </w:r>
            <w:bookmarkEnd w:id="4"/>
          </w:p>
        </w:tc>
      </w:tr>
      <w:tr w:rsidR="00C41F96" w:rsidRPr="00D93822" w14:paraId="491B6A4C" w14:textId="77777777" w:rsidTr="00B25A7B">
        <w:trPr>
          <w:trHeight w:val="340"/>
          <w:jc w:val="right"/>
        </w:trPr>
        <w:tc>
          <w:tcPr>
            <w:tcW w:w="9411" w:type="dxa"/>
            <w:tcBorders>
              <w:top w:val="single" w:sz="4" w:space="0" w:color="auto"/>
            </w:tcBorders>
            <w:vAlign w:val="bottom"/>
          </w:tcPr>
          <w:p w14:paraId="7D0522F7" w14:textId="77777777" w:rsidR="00C41F96" w:rsidRPr="00D93822" w:rsidRDefault="00C41F96" w:rsidP="00B25A7B">
            <w:pPr>
              <w:pStyle w:val="KeinLeerraum"/>
              <w:ind w:left="-624"/>
              <w:rPr>
                <w:lang w:val="en-US"/>
              </w:rPr>
            </w:pPr>
          </w:p>
        </w:tc>
      </w:tr>
    </w:tbl>
    <w:p w14:paraId="3BC9B628" w14:textId="77777777" w:rsidR="00C41F96" w:rsidRPr="00D93822" w:rsidRDefault="00C41F96" w:rsidP="00C41F96">
      <w:pPr>
        <w:ind w:firstLine="0"/>
        <w:rPr>
          <w:lang w:val="en-US"/>
        </w:rPr>
      </w:pPr>
    </w:p>
    <w:p w14:paraId="445E007C" w14:textId="77777777" w:rsidR="00D93822" w:rsidRPr="00D93822" w:rsidRDefault="00D93822" w:rsidP="00D93822">
      <w:pPr>
        <w:ind w:firstLine="0"/>
        <w:jc w:val="left"/>
      </w:pPr>
      <w:r w:rsidRPr="00D93822">
        <w:t xml:space="preserve">Aufforderung zur Abgabe eines Angebotes vom </w:t>
      </w:r>
      <w:bookmarkStart w:id="5" w:name="Aufforderungsdatum"/>
      <w:r>
        <w:t>01.06.2026</w:t>
      </w:r>
      <w:bookmarkEnd w:id="5"/>
    </w:p>
    <w:p w14:paraId="65457AB9" w14:textId="77777777" w:rsidR="00371124" w:rsidRPr="00D93822" w:rsidRDefault="00371124" w:rsidP="00371124">
      <w:pPr>
        <w:pStyle w:val="KeinLeerraum"/>
        <w:rPr>
          <w:b/>
          <w:lang w:val="en-US"/>
        </w:rPr>
      </w:pPr>
    </w:p>
    <w:p w14:paraId="3581F7B4" w14:textId="77777777" w:rsidR="008420A6" w:rsidRDefault="00371124" w:rsidP="008420A6">
      <w:pPr>
        <w:pStyle w:val="KeinLeerraum"/>
        <w:rPr>
          <w:b/>
        </w:rPr>
      </w:pPr>
      <w:r w:rsidRPr="00371124">
        <w:rPr>
          <w:b/>
        </w:rPr>
        <w:t xml:space="preserve">Angebotsbestandteil zur Einhaltung des Mindestarbeitsentgelts von </w:t>
      </w:r>
      <w:r w:rsidRPr="00371124">
        <w:t>___________</w:t>
      </w:r>
      <w:r w:rsidRPr="00371124">
        <w:rPr>
          <w:b/>
        </w:rPr>
        <w:t xml:space="preserve"> Euro bei der Ausführung der angebotenen Leistungen und über die Nachweise und Kontrollen</w:t>
      </w:r>
    </w:p>
    <w:p w14:paraId="56088ED4" w14:textId="77777777" w:rsidR="008420A6" w:rsidRDefault="00371124" w:rsidP="008420A6">
      <w:pPr>
        <w:pStyle w:val="KeinLeerraum"/>
        <w:rPr>
          <w:rFonts w:eastAsia="Times New Roman" w:cs="Times New Roman"/>
          <w:szCs w:val="20"/>
          <w:lang w:eastAsia="ar-SA"/>
        </w:rPr>
      </w:pPr>
      <w:r>
        <w:rPr>
          <w:rFonts w:eastAsia="Times New Roman" w:cs="Times New Roman"/>
          <w:szCs w:val="20"/>
          <w:lang w:eastAsia="ar-SA"/>
        </w:rPr>
        <w:t xml:space="preserve">Meinem/Unserem </w:t>
      </w:r>
      <w:r w:rsidRPr="00371124">
        <w:rPr>
          <w:rFonts w:eastAsia="Times New Roman" w:cs="Times New Roman"/>
          <w:szCs w:val="20"/>
          <w:lang w:eastAsia="ar-SA"/>
        </w:rPr>
        <w:t>Angebot liegt die nachstehende Vertragserklärung zugrunde:</w:t>
      </w:r>
    </w:p>
    <w:p w14:paraId="215C3E13" w14:textId="79AA5792" w:rsidR="008420A6" w:rsidRDefault="00371124" w:rsidP="008420A6">
      <w:pPr>
        <w:pStyle w:val="KeinLeerraum"/>
        <w:rPr>
          <w:rFonts w:eastAsia="Times New Roman" w:cs="Times New Roman"/>
          <w:szCs w:val="20"/>
          <w:lang w:eastAsia="ar-SA"/>
        </w:rPr>
      </w:pPr>
      <w:r w:rsidRPr="00371124">
        <w:rPr>
          <w:rFonts w:eastAsia="Times New Roman" w:cs="Times New Roman"/>
          <w:b/>
          <w:bCs/>
          <w:szCs w:val="20"/>
          <w:lang w:eastAsia="ar-SA"/>
        </w:rPr>
        <w:t>1.</w:t>
      </w:r>
      <w:r w:rsidRPr="00371124">
        <w:rPr>
          <w:rFonts w:eastAsia="Times New Roman" w:cs="Times New Roman"/>
          <w:szCs w:val="20"/>
          <w:lang w:eastAsia="ar-SA"/>
        </w:rPr>
        <w:t xml:space="preserve"> Bestehen keine anderen Mindestentgelt-Regelungen z. B. nach dem Arbeitnehmer-Entsendegesetz oder liegt das danach </w:t>
      </w:r>
      <w:proofErr w:type="gramStart"/>
      <w:r w:rsidRPr="00371124">
        <w:rPr>
          <w:rFonts w:eastAsia="Times New Roman" w:cs="Times New Roman"/>
          <w:szCs w:val="20"/>
          <w:lang w:eastAsia="ar-SA"/>
        </w:rPr>
        <w:t>zu zahlende Arbeitsentgelt</w:t>
      </w:r>
      <w:proofErr w:type="gramEnd"/>
      <w:r w:rsidRPr="00371124">
        <w:rPr>
          <w:rFonts w:eastAsia="Times New Roman" w:cs="Times New Roman"/>
          <w:szCs w:val="20"/>
          <w:lang w:eastAsia="ar-SA"/>
        </w:rPr>
        <w:t xml:space="preserve"> unter dem Mindestarbeitsentgelt je Stunde </w:t>
      </w:r>
      <w:r w:rsidR="00C0589E">
        <w:rPr>
          <w:rFonts w:eastAsia="Times New Roman" w:cs="Times New Roman"/>
          <w:szCs w:val="20"/>
          <w:lang w:eastAsia="ar-SA"/>
        </w:rPr>
        <w:t xml:space="preserve">auf Grundlage </w:t>
      </w:r>
      <w:r w:rsidRPr="00371124">
        <w:rPr>
          <w:rFonts w:eastAsia="Times New Roman" w:cs="Times New Roman"/>
          <w:szCs w:val="20"/>
          <w:lang w:eastAsia="ar-SA"/>
        </w:rPr>
        <w:t>des § 6 Absatz 2 des Brandenburgi</w:t>
      </w:r>
      <w:r w:rsidR="00C0589E">
        <w:rPr>
          <w:rFonts w:eastAsia="Times New Roman" w:cs="Times New Roman"/>
          <w:szCs w:val="20"/>
          <w:lang w:eastAsia="ar-SA"/>
        </w:rPr>
        <w:t>schen Vergabegesetzes von zzt. 1</w:t>
      </w:r>
      <w:r w:rsidR="00896906">
        <w:rPr>
          <w:rFonts w:eastAsia="Times New Roman" w:cs="Times New Roman"/>
          <w:szCs w:val="20"/>
          <w:lang w:eastAsia="ar-SA"/>
        </w:rPr>
        <w:t>3</w:t>
      </w:r>
      <w:r w:rsidR="00C0589E">
        <w:rPr>
          <w:rFonts w:eastAsia="Times New Roman" w:cs="Times New Roman"/>
          <w:szCs w:val="20"/>
          <w:lang w:eastAsia="ar-SA"/>
        </w:rPr>
        <w:t>,</w:t>
      </w:r>
      <w:r w:rsidR="00896906">
        <w:rPr>
          <w:rFonts w:eastAsia="Times New Roman" w:cs="Times New Roman"/>
          <w:szCs w:val="20"/>
          <w:lang w:eastAsia="ar-SA"/>
        </w:rPr>
        <w:t>00</w:t>
      </w:r>
      <w:r w:rsidRPr="00371124">
        <w:rPr>
          <w:rFonts w:eastAsia="Times New Roman" w:cs="Times New Roman"/>
          <w:szCs w:val="20"/>
          <w:lang w:eastAsia="ar-SA"/>
        </w:rPr>
        <w:t xml:space="preserve"> Euro brutto, so wird allen bei der Ausführung der Leistungen Beschäftigten für den Einsatz im Rahmen dieses Auftrages </w:t>
      </w:r>
      <w:r w:rsidRPr="00371124">
        <w:rPr>
          <w:rFonts w:eastAsia="Times New Roman" w:cs="Times New Roman"/>
          <w:szCs w:val="20"/>
          <w:lang w:eastAsia="ar-SA"/>
        </w:rPr>
        <w:lastRenderedPageBreak/>
        <w:t>mi</w:t>
      </w:r>
      <w:r w:rsidR="00C0589E">
        <w:rPr>
          <w:rFonts w:eastAsia="Times New Roman" w:cs="Times New Roman"/>
          <w:szCs w:val="20"/>
          <w:lang w:eastAsia="ar-SA"/>
        </w:rPr>
        <w:t>ndestens ein Bruttoentgelt von 1</w:t>
      </w:r>
      <w:r w:rsidR="00896906">
        <w:rPr>
          <w:rFonts w:eastAsia="Times New Roman" w:cs="Times New Roman"/>
          <w:szCs w:val="20"/>
          <w:lang w:eastAsia="ar-SA"/>
        </w:rPr>
        <w:t>3,0</w:t>
      </w:r>
      <w:r w:rsidRPr="00371124">
        <w:rPr>
          <w:rFonts w:eastAsia="Times New Roman" w:cs="Times New Roman"/>
          <w:szCs w:val="20"/>
          <w:lang w:eastAsia="ar-SA"/>
        </w:rPr>
        <w:t>0 Euro gerechnet auf die Arbeitsstunde bezahlt. Das Mindestentgelt entspricht dabei dem regelmäßig gezahlten Grundentgelt für eine Zeitstunde, ohne Sonderzahlungen, Zulagen oder Zuschlägen.</w:t>
      </w:r>
    </w:p>
    <w:p w14:paraId="6AC61752" w14:textId="77777777" w:rsidR="008420A6" w:rsidRDefault="00371124" w:rsidP="008420A6">
      <w:pPr>
        <w:pStyle w:val="KeinLeerraum"/>
        <w:rPr>
          <w:rFonts w:eastAsia="Times New Roman" w:cs="Times New Roman"/>
          <w:szCs w:val="20"/>
          <w:lang w:eastAsia="ar-SA"/>
        </w:rPr>
      </w:pPr>
      <w:r w:rsidRPr="00371124">
        <w:rPr>
          <w:rFonts w:eastAsia="Times New Roman" w:cs="Times New Roman"/>
          <w:b/>
          <w:bCs/>
          <w:szCs w:val="20"/>
          <w:lang w:eastAsia="ar-SA"/>
        </w:rPr>
        <w:t>2.</w:t>
      </w:r>
      <w:r w:rsidRPr="00371124">
        <w:rPr>
          <w:rFonts w:eastAsia="Times New Roman" w:cs="Times New Roman"/>
          <w:szCs w:val="20"/>
          <w:lang w:eastAsia="ar-SA"/>
        </w:rPr>
        <w:t> Die Leistungen werden ganz oder teilweise typischerweise gleichzeitig mit Leistungen für andere Auftraggeber erbracht, insbesondere auch für gewerbliche und sonstige private Kunden, die nicht unter den Anwenderkreis des Brandenburgischen Vergabegesetzes fallen.</w:t>
      </w:r>
    </w:p>
    <w:p w14:paraId="4C799C60" w14:textId="77777777" w:rsidR="008420A6" w:rsidRPr="008420A6" w:rsidRDefault="00195E5D" w:rsidP="008420A6">
      <w:pPr>
        <w:pStyle w:val="KeinLeerraum"/>
        <w:ind w:left="705" w:hanging="705"/>
        <w:rPr>
          <w:rFonts w:eastAsia="Times New Roman" w:cs="Times New Roman"/>
          <w:szCs w:val="20"/>
          <w:lang w:eastAsia="ar-SA"/>
        </w:rPr>
      </w:pPr>
      <w:sdt>
        <w:sdtPr>
          <w:id w:val="-1938277993"/>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ab/>
      </w:r>
      <w:bookmarkStart w:id="6" w:name="vol02aauswahl08"/>
      <w:r w:rsidR="00371124" w:rsidRPr="00371124">
        <w:rPr>
          <w:rFonts w:eastAsia="Times New Roman" w:cs="Times New Roman"/>
          <w:b/>
          <w:bCs/>
          <w:szCs w:val="20"/>
          <w:lang w:eastAsia="ar-SA"/>
        </w:rPr>
        <w:t>a)</w:t>
      </w:r>
      <w:r w:rsidR="00371124" w:rsidRPr="00371124">
        <w:rPr>
          <w:rFonts w:eastAsia="Times New Roman" w:cs="Times New Roman"/>
          <w:szCs w:val="20"/>
          <w:lang w:eastAsia="ar-SA"/>
        </w:rPr>
        <w:t xml:space="preserve"> </w:t>
      </w:r>
      <w:bookmarkEnd w:id="6"/>
      <w:r w:rsidR="00371124" w:rsidRPr="00371124">
        <w:rPr>
          <w:rFonts w:eastAsia="Times New Roman" w:cs="Times New Roman"/>
          <w:szCs w:val="20"/>
          <w:lang w:eastAsia="ar-SA"/>
        </w:rPr>
        <w:t xml:space="preserve">Alle Beschäftigten werden nach Tarifen oder betriebsüblich höher oder mindestens in der Höhe entlohnt, wie nach Ziffer 1 vereinbart. Eine Kopie des Tarifvertrages oder der Betriebsvereinbarung oder eine Quellenangabe für den Text des Tarifvertrages oder einer sonstigen für das Unternehmen geltenden Lohn- oder Gehaltsvereinbarung ist beigefügt. Die Vereinbarung trägt die Bezeichnung: </w:t>
      </w:r>
      <w:r w:rsidR="008420A6" w:rsidRPr="008420A6">
        <w:rPr>
          <w:rFonts w:eastAsia="Times New Roman" w:cs="Times New Roman"/>
          <w:szCs w:val="20"/>
          <w:lang w:eastAsia="ar-SA"/>
        </w:rPr>
        <w:t>___________</w:t>
      </w:r>
      <w:r w:rsidR="008420A6">
        <w:rPr>
          <w:rFonts w:eastAsia="Times New Roman" w:cs="Times New Roman"/>
          <w:szCs w:val="20"/>
          <w:lang w:eastAsia="ar-SA"/>
        </w:rPr>
        <w:t xml:space="preserve"> </w:t>
      </w:r>
      <w:r w:rsidR="00371124" w:rsidRPr="00371124">
        <w:rPr>
          <w:rFonts w:eastAsia="Times New Roman" w:cs="Times New Roman"/>
          <w:szCs w:val="20"/>
          <w:lang w:eastAsia="ar-SA"/>
        </w:rPr>
        <w:t xml:space="preserve">und ist dem Angebot beigefügt oder wie folgt allgemein zugänglich: </w:t>
      </w:r>
      <w:r w:rsidR="008420A6" w:rsidRPr="008420A6">
        <w:rPr>
          <w:rFonts w:eastAsia="Times New Roman" w:cs="Times New Roman"/>
          <w:szCs w:val="20"/>
          <w:lang w:eastAsia="ar-SA"/>
        </w:rPr>
        <w:t>___________</w:t>
      </w:r>
    </w:p>
    <w:p w14:paraId="7070E4D1" w14:textId="77777777" w:rsidR="008420A6" w:rsidRPr="008420A6" w:rsidRDefault="00195E5D" w:rsidP="008420A6">
      <w:pPr>
        <w:pStyle w:val="KeinLeerraum"/>
        <w:ind w:left="705" w:hanging="705"/>
        <w:rPr>
          <w:rFonts w:eastAsia="Times New Roman" w:cs="Times New Roman"/>
          <w:szCs w:val="20"/>
          <w:lang w:eastAsia="ar-SA"/>
        </w:rPr>
      </w:pPr>
      <w:sdt>
        <w:sdtPr>
          <w:id w:val="-1235849779"/>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ab/>
        <w:t>b)</w:t>
      </w:r>
      <w:r w:rsidR="00371124" w:rsidRPr="00371124">
        <w:rPr>
          <w:rFonts w:eastAsia="Times New Roman" w:cs="Times New Roman"/>
          <w:szCs w:val="20"/>
          <w:lang w:eastAsia="ar-SA"/>
        </w:rPr>
        <w:t xml:space="preserve"> Folgende Tätigkeiten lassen sich eindeutig der angebotenen Leistung zuordnen und daher die konkret zur Erfüllung Beschäftigten feststellen und entsprechend den Anforderungen der Ziffer 1 entlohnen: </w:t>
      </w:r>
      <w:r w:rsidR="008420A6" w:rsidRPr="008420A6">
        <w:rPr>
          <w:rFonts w:eastAsia="Times New Roman" w:cs="Times New Roman"/>
          <w:szCs w:val="20"/>
          <w:lang w:eastAsia="ar-SA"/>
        </w:rPr>
        <w:t>___________</w:t>
      </w:r>
    </w:p>
    <w:p w14:paraId="36070CE1" w14:textId="77777777" w:rsidR="00371124" w:rsidRPr="008420A6" w:rsidRDefault="00371124" w:rsidP="008420A6">
      <w:pPr>
        <w:pStyle w:val="KeinLeerraum"/>
        <w:ind w:left="705"/>
        <w:rPr>
          <w:rFonts w:eastAsia="Times New Roman" w:cs="Times New Roman"/>
          <w:szCs w:val="20"/>
          <w:lang w:eastAsia="ar-SA"/>
        </w:rPr>
      </w:pPr>
      <w:r w:rsidRPr="00371124">
        <w:rPr>
          <w:rFonts w:eastAsia="Times New Roman" w:cs="Times New Roman"/>
          <w:szCs w:val="20"/>
          <w:lang w:eastAsia="ar-SA"/>
        </w:rPr>
        <w:t xml:space="preserve">Es handelt sich um </w:t>
      </w:r>
      <w:r w:rsidR="008420A6" w:rsidRPr="008420A6">
        <w:rPr>
          <w:rFonts w:eastAsia="Times New Roman" w:cs="Times New Roman"/>
          <w:szCs w:val="20"/>
          <w:lang w:eastAsia="ar-SA"/>
        </w:rPr>
        <w:t>___________</w:t>
      </w:r>
      <w:r w:rsidRPr="00371124">
        <w:rPr>
          <w:rFonts w:eastAsia="Times New Roman" w:cs="Times New Roman"/>
          <w:szCs w:val="20"/>
          <w:lang w:eastAsia="ar-SA"/>
        </w:rPr>
        <w:t>vom Hundert der Gesamtleistung.</w:t>
      </w:r>
    </w:p>
    <w:p w14:paraId="4785DD65" w14:textId="77777777" w:rsidR="00371124" w:rsidRPr="00371124" w:rsidRDefault="00195E5D" w:rsidP="008420A6">
      <w:pPr>
        <w:keepNext/>
        <w:spacing w:before="0" w:line="240" w:lineRule="auto"/>
        <w:ind w:left="705" w:hanging="705"/>
        <w:rPr>
          <w:rFonts w:eastAsia="Times New Roman" w:cs="Times New Roman"/>
          <w:szCs w:val="20"/>
          <w:lang w:eastAsia="ar-SA"/>
        </w:rPr>
      </w:pPr>
      <w:sdt>
        <w:sdtPr>
          <w:id w:val="2140984135"/>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ab/>
        <w:t>c)</w:t>
      </w:r>
      <w:r w:rsidR="00371124" w:rsidRPr="00371124">
        <w:rPr>
          <w:rFonts w:eastAsia="Times New Roman" w:cs="Times New Roman"/>
          <w:szCs w:val="20"/>
          <w:lang w:eastAsia="ar-SA"/>
        </w:rPr>
        <w:t xml:space="preserve"> Der Gegenstand des öffentlichen Auftrags macht voraussichtlich </w:t>
      </w:r>
      <w:r w:rsidR="008420A6" w:rsidRPr="008420A6">
        <w:rPr>
          <w:rFonts w:eastAsia="Times New Roman" w:cs="Times New Roman"/>
          <w:szCs w:val="20"/>
          <w:lang w:eastAsia="ar-SA"/>
        </w:rPr>
        <w:t>___________</w:t>
      </w:r>
      <w:r w:rsidR="00371124" w:rsidRPr="00371124">
        <w:rPr>
          <w:rFonts w:eastAsia="Times New Roman" w:cs="Times New Roman"/>
          <w:szCs w:val="20"/>
          <w:lang w:eastAsia="ar-SA"/>
        </w:rPr>
        <w:t>vom Hundert des Gesamtumsatzes des beauftragten Unternehmens mit vergleichbaren Leistungen aus.</w:t>
      </w:r>
    </w:p>
    <w:p w14:paraId="758B345E" w14:textId="77777777" w:rsidR="00371124" w:rsidRPr="00371124" w:rsidRDefault="00195E5D" w:rsidP="00371124">
      <w:pPr>
        <w:keepNext/>
        <w:spacing w:before="0" w:line="240" w:lineRule="auto"/>
        <w:ind w:left="1410" w:hanging="705"/>
        <w:rPr>
          <w:rFonts w:eastAsia="Times New Roman" w:cs="Times New Roman"/>
          <w:szCs w:val="20"/>
          <w:lang w:eastAsia="ar-SA"/>
        </w:rPr>
      </w:pPr>
      <w:sdt>
        <w:sdtPr>
          <w:id w:val="-837699627"/>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ab/>
      </w:r>
      <w:r w:rsidR="00371124" w:rsidRPr="00371124">
        <w:rPr>
          <w:rFonts w:eastAsia="Times New Roman" w:cs="Times New Roman"/>
          <w:szCs w:val="20"/>
          <w:lang w:eastAsia="ar-SA"/>
        </w:rPr>
        <w:t>Die bei der Leistungserbringung aus dem Vertrag eingesetzten Beschäftigten des Unternehmens erhalten einen Zeitlohn. Dieser Zeitlohn wird entsprechend anteilig erhöht. Daraus ergeben sich folgende Erhöhungen für die bei der Leistungserbringung aus dem Vertrag eingesetzten Beschäftigten:</w:t>
      </w:r>
    </w:p>
    <w:p w14:paraId="786501B1" w14:textId="77777777" w:rsidR="008420A6" w:rsidRPr="008420A6" w:rsidRDefault="008420A6" w:rsidP="008420A6">
      <w:pPr>
        <w:keepNext/>
        <w:spacing w:before="0" w:line="240" w:lineRule="auto"/>
        <w:ind w:left="702" w:firstLine="708"/>
        <w:rPr>
          <w:rFonts w:eastAsia="Times New Roman" w:cs="Times New Roman"/>
          <w:szCs w:val="20"/>
          <w:lang w:eastAsia="ar-SA"/>
        </w:rPr>
      </w:pPr>
      <w:r w:rsidRPr="008420A6">
        <w:rPr>
          <w:rFonts w:eastAsia="Times New Roman" w:cs="Times New Roman"/>
          <w:szCs w:val="20"/>
          <w:lang w:eastAsia="ar-SA"/>
        </w:rPr>
        <w:t>___________</w:t>
      </w:r>
    </w:p>
    <w:p w14:paraId="55FED3C4" w14:textId="77777777" w:rsidR="00371124" w:rsidRDefault="00371124" w:rsidP="00371124">
      <w:pPr>
        <w:keepNext/>
        <w:spacing w:before="0" w:line="240" w:lineRule="auto"/>
        <w:ind w:firstLine="0"/>
        <w:rPr>
          <w:rFonts w:eastAsia="Times New Roman" w:cs="Times New Roman"/>
          <w:szCs w:val="20"/>
          <w:lang w:eastAsia="ar-SA"/>
        </w:rPr>
      </w:pPr>
    </w:p>
    <w:p w14:paraId="2C0EF8C5" w14:textId="77777777" w:rsidR="00371124" w:rsidRPr="00371124" w:rsidRDefault="00195E5D" w:rsidP="008420A6">
      <w:pPr>
        <w:keepNext/>
        <w:spacing w:before="0" w:line="240" w:lineRule="auto"/>
        <w:ind w:left="702" w:hanging="702"/>
        <w:rPr>
          <w:rFonts w:eastAsia="Times New Roman" w:cs="Times New Roman"/>
          <w:szCs w:val="20"/>
          <w:lang w:eastAsia="ar-SA"/>
        </w:rPr>
      </w:pPr>
      <w:sdt>
        <w:sdtPr>
          <w:id w:val="-1661304843"/>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ab/>
      </w:r>
      <w:r w:rsidR="00371124" w:rsidRPr="00371124">
        <w:rPr>
          <w:rFonts w:eastAsia="Times New Roman" w:cs="Times New Roman"/>
          <w:szCs w:val="20"/>
          <w:lang w:eastAsia="ar-SA"/>
        </w:rPr>
        <w:t>Die bei der Leistungserbringung aus dem Vertrag eingesetzten Beschäftigten des Unternehmens erhalten einen Akkordlohn. Das durchschnittliche Arbeitsentgelt ergibt sich aus der folgenden Berechnung:</w:t>
      </w:r>
    </w:p>
    <w:p w14:paraId="556A6CFD" w14:textId="77777777" w:rsidR="00371124" w:rsidRPr="00371124" w:rsidRDefault="00371124" w:rsidP="00371124">
      <w:pPr>
        <w:keepNext/>
        <w:spacing w:before="0" w:line="240" w:lineRule="auto"/>
        <w:ind w:firstLine="0"/>
        <w:rPr>
          <w:rFonts w:eastAsia="Times New Roman" w:cs="Times New Roman"/>
          <w:szCs w:val="20"/>
          <w:lang w:eastAsia="ar-SA"/>
        </w:rPr>
      </w:pPr>
    </w:p>
    <w:tbl>
      <w:tblPr>
        <w:tblStyle w:val="Tabellenraster"/>
        <w:tblW w:w="8080" w:type="dxa"/>
        <w:tblInd w:w="1242" w:type="dxa"/>
        <w:tblLook w:val="04A0" w:firstRow="1" w:lastRow="0" w:firstColumn="1" w:lastColumn="0" w:noHBand="0" w:noVBand="1"/>
      </w:tblPr>
      <w:tblGrid>
        <w:gridCol w:w="4077"/>
        <w:gridCol w:w="4003"/>
      </w:tblGrid>
      <w:tr w:rsidR="00371124" w:rsidRPr="00371124" w14:paraId="2ED34499" w14:textId="77777777" w:rsidTr="004279EA">
        <w:tc>
          <w:tcPr>
            <w:tcW w:w="4077" w:type="dxa"/>
          </w:tcPr>
          <w:p w14:paraId="6EE4146D" w14:textId="77777777" w:rsidR="00371124" w:rsidRPr="00371124" w:rsidRDefault="00195E5D" w:rsidP="00371124">
            <w:pPr>
              <w:keepNext/>
              <w:spacing w:before="0"/>
              <w:ind w:firstLine="0"/>
              <w:rPr>
                <w:rFonts w:eastAsia="Times New Roman" w:cs="Times New Roman"/>
                <w:b/>
                <w:szCs w:val="20"/>
                <w:lang w:eastAsia="ar-SA"/>
              </w:rPr>
            </w:pPr>
            <w:sdt>
              <w:sdtPr>
                <w:id w:val="35330123"/>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 xml:space="preserve">   </w:t>
            </w:r>
            <w:r w:rsidR="00371124" w:rsidRPr="00371124">
              <w:rPr>
                <w:rFonts w:eastAsia="Times New Roman" w:cs="Times New Roman"/>
                <w:b/>
                <w:szCs w:val="20"/>
                <w:lang w:eastAsia="ar-SA"/>
              </w:rPr>
              <w:t>Zeitakkord</w:t>
            </w:r>
          </w:p>
        </w:tc>
        <w:tc>
          <w:tcPr>
            <w:tcW w:w="4003" w:type="dxa"/>
          </w:tcPr>
          <w:p w14:paraId="3EF096BA" w14:textId="77777777" w:rsidR="00371124" w:rsidRPr="00371124" w:rsidRDefault="00195E5D" w:rsidP="00371124">
            <w:pPr>
              <w:keepNext/>
              <w:spacing w:before="0"/>
              <w:ind w:firstLine="0"/>
              <w:rPr>
                <w:rFonts w:eastAsia="Times New Roman" w:cs="Times New Roman"/>
                <w:b/>
                <w:szCs w:val="20"/>
                <w:lang w:eastAsia="ar-SA"/>
              </w:rPr>
            </w:pPr>
            <w:sdt>
              <w:sdtPr>
                <w:id w:val="1813989488"/>
                <w14:checkbox>
                  <w14:checked w14:val="0"/>
                  <w14:checkedState w14:val="2612" w14:font="MS Gothic"/>
                  <w14:uncheckedState w14:val="2610" w14:font="MS Gothic"/>
                </w14:checkbox>
              </w:sdtPr>
              <w:sdtEndPr/>
              <w:sdtContent>
                <w:r w:rsidR="008420A6">
                  <w:rPr>
                    <w:rFonts w:ascii="MS Gothic" w:eastAsia="MS Gothic" w:hAnsi="MS Gothic" w:hint="eastAsia"/>
                  </w:rPr>
                  <w:t>☐</w:t>
                </w:r>
              </w:sdtContent>
            </w:sdt>
            <w:r w:rsidR="00371124" w:rsidRPr="00371124">
              <w:rPr>
                <w:rFonts w:eastAsia="Times New Roman" w:cs="Times New Roman"/>
                <w:b/>
                <w:bCs/>
                <w:szCs w:val="20"/>
                <w:lang w:eastAsia="ar-SA"/>
              </w:rPr>
              <w:t xml:space="preserve">   </w:t>
            </w:r>
            <w:r w:rsidR="00371124" w:rsidRPr="00371124">
              <w:rPr>
                <w:rFonts w:eastAsia="Times New Roman" w:cs="Times New Roman"/>
                <w:b/>
                <w:szCs w:val="20"/>
                <w:lang w:eastAsia="ar-SA"/>
              </w:rPr>
              <w:t>Stückakkord (Geldakkord)</w:t>
            </w:r>
          </w:p>
        </w:tc>
      </w:tr>
      <w:tr w:rsidR="00371124" w:rsidRPr="00371124" w14:paraId="1F997C6A" w14:textId="77777777" w:rsidTr="004279EA">
        <w:tc>
          <w:tcPr>
            <w:tcW w:w="4077" w:type="dxa"/>
          </w:tcPr>
          <w:p w14:paraId="79FB720D"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Akkordlohn = Menge X Stückzeit X Minutenfaktor</w:t>
            </w:r>
          </w:p>
        </w:tc>
        <w:tc>
          <w:tcPr>
            <w:tcW w:w="4003" w:type="dxa"/>
          </w:tcPr>
          <w:p w14:paraId="3E536013"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Akkordlohn = Menge X Geldeinheit pro Stück</w:t>
            </w:r>
          </w:p>
        </w:tc>
      </w:tr>
      <w:tr w:rsidR="00371124" w:rsidRPr="00371124" w14:paraId="72962CE2" w14:textId="77777777" w:rsidTr="004279EA">
        <w:tc>
          <w:tcPr>
            <w:tcW w:w="4077" w:type="dxa"/>
          </w:tcPr>
          <w:p w14:paraId="5E46BB3C"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Minutenfaktor: Akkordrichtsatz / 60 = </w:t>
            </w:r>
            <w:r w:rsidR="008420A6" w:rsidRPr="008420A6">
              <w:rPr>
                <w:rFonts w:eastAsia="Times New Roman" w:cs="Times New Roman"/>
                <w:szCs w:val="20"/>
                <w:lang w:eastAsia="ar-SA"/>
              </w:rPr>
              <w:t>___________</w:t>
            </w:r>
            <w:r w:rsidRPr="00371124">
              <w:rPr>
                <w:rFonts w:eastAsia="Times New Roman" w:cs="Times New Roman"/>
                <w:szCs w:val="20"/>
                <w:lang w:eastAsia="ar-SA"/>
              </w:rPr>
              <w:t xml:space="preserve"> / 60 = </w:t>
            </w:r>
            <w:r w:rsidR="008420A6" w:rsidRPr="008420A6">
              <w:rPr>
                <w:rFonts w:eastAsia="Times New Roman" w:cs="Times New Roman"/>
                <w:szCs w:val="20"/>
                <w:lang w:eastAsia="ar-SA"/>
              </w:rPr>
              <w:t>___________</w:t>
            </w:r>
          </w:p>
        </w:tc>
        <w:tc>
          <w:tcPr>
            <w:tcW w:w="4003" w:type="dxa"/>
          </w:tcPr>
          <w:p w14:paraId="5A89C6A2"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Geldeinheit pro Stück: = Akkordrichtsatz / geleistete Stückzahl = </w:t>
            </w:r>
            <w:r w:rsidR="008420A6" w:rsidRPr="008420A6">
              <w:rPr>
                <w:rFonts w:eastAsia="Times New Roman" w:cs="Times New Roman"/>
                <w:szCs w:val="20"/>
                <w:lang w:eastAsia="ar-SA"/>
              </w:rPr>
              <w:t>___________</w:t>
            </w:r>
            <w:r w:rsidRPr="00371124">
              <w:rPr>
                <w:rFonts w:eastAsia="Times New Roman" w:cs="Times New Roman"/>
                <w:szCs w:val="20"/>
                <w:lang w:eastAsia="ar-SA"/>
              </w:rPr>
              <w:t xml:space="preserve"> / </w:t>
            </w:r>
            <w:r w:rsidR="008420A6" w:rsidRPr="008420A6">
              <w:rPr>
                <w:rFonts w:eastAsia="Times New Roman" w:cs="Times New Roman"/>
                <w:szCs w:val="20"/>
                <w:lang w:eastAsia="ar-SA"/>
              </w:rPr>
              <w:t>___________</w:t>
            </w:r>
            <w:r w:rsidRPr="00371124">
              <w:rPr>
                <w:rFonts w:eastAsia="Times New Roman" w:cs="Times New Roman"/>
                <w:szCs w:val="20"/>
                <w:lang w:eastAsia="ar-SA"/>
              </w:rPr>
              <w:t xml:space="preserve"> = </w:t>
            </w:r>
            <w:r w:rsidR="008420A6" w:rsidRPr="008420A6">
              <w:rPr>
                <w:rFonts w:eastAsia="Times New Roman" w:cs="Times New Roman"/>
                <w:szCs w:val="20"/>
                <w:lang w:eastAsia="ar-SA"/>
              </w:rPr>
              <w:t>___________</w:t>
            </w:r>
          </w:p>
        </w:tc>
      </w:tr>
      <w:tr w:rsidR="00371124" w:rsidRPr="00371124" w14:paraId="679DEEA4" w14:textId="77777777" w:rsidTr="004279EA">
        <w:tc>
          <w:tcPr>
            <w:tcW w:w="4077" w:type="dxa"/>
          </w:tcPr>
          <w:p w14:paraId="0644D9DC"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Akkordrichtsatz = Stundenlohn bei Normalleistung = </w:t>
            </w:r>
            <w:r w:rsidR="008420A6" w:rsidRPr="008420A6">
              <w:rPr>
                <w:rFonts w:eastAsia="Times New Roman" w:cs="Times New Roman"/>
                <w:szCs w:val="20"/>
                <w:lang w:eastAsia="ar-SA"/>
              </w:rPr>
              <w:t>___________</w:t>
            </w:r>
          </w:p>
        </w:tc>
        <w:tc>
          <w:tcPr>
            <w:tcW w:w="4003" w:type="dxa"/>
          </w:tcPr>
          <w:p w14:paraId="1A6674DC"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Akkordrichtsatz: Stundenlohn bei Normalleistung = </w:t>
            </w:r>
            <w:r w:rsidR="008420A6" w:rsidRPr="008420A6">
              <w:rPr>
                <w:rFonts w:eastAsia="Times New Roman" w:cs="Times New Roman"/>
                <w:szCs w:val="20"/>
                <w:lang w:eastAsia="ar-SA"/>
              </w:rPr>
              <w:t>___________</w:t>
            </w:r>
          </w:p>
        </w:tc>
      </w:tr>
      <w:tr w:rsidR="00371124" w:rsidRPr="00371124" w14:paraId="3EAA9D25" w14:textId="77777777" w:rsidTr="004279EA">
        <w:tc>
          <w:tcPr>
            <w:tcW w:w="4077" w:type="dxa"/>
          </w:tcPr>
          <w:p w14:paraId="30D8F7CD"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Stückzeit = 60 Minuten / durchschnittliche Leistung = 60 Minuten / </w:t>
            </w:r>
            <w:r w:rsidR="008420A6">
              <w:rPr>
                <w:rFonts w:eastAsia="Times New Roman" w:cs="Times New Roman"/>
                <w:szCs w:val="20"/>
                <w:lang w:eastAsia="ar-SA"/>
              </w:rPr>
              <w:t>________</w:t>
            </w:r>
            <w:r w:rsidRPr="00371124">
              <w:rPr>
                <w:rFonts w:eastAsia="Times New Roman" w:cs="Times New Roman"/>
                <w:szCs w:val="20"/>
                <w:lang w:eastAsia="ar-SA"/>
              </w:rPr>
              <w:t xml:space="preserve"> = </w:t>
            </w:r>
            <w:r w:rsidR="008420A6" w:rsidRPr="008420A6">
              <w:rPr>
                <w:rFonts w:eastAsia="Times New Roman" w:cs="Times New Roman"/>
                <w:szCs w:val="20"/>
                <w:lang w:eastAsia="ar-SA"/>
              </w:rPr>
              <w:t>___________</w:t>
            </w:r>
          </w:p>
        </w:tc>
        <w:tc>
          <w:tcPr>
            <w:tcW w:w="4003" w:type="dxa"/>
          </w:tcPr>
          <w:p w14:paraId="0EA72E5F" w14:textId="77777777" w:rsidR="00371124" w:rsidRPr="00371124" w:rsidRDefault="00371124" w:rsidP="00371124">
            <w:pPr>
              <w:keepNext/>
              <w:spacing w:before="0"/>
              <w:ind w:firstLine="0"/>
              <w:rPr>
                <w:rFonts w:eastAsia="Times New Roman" w:cs="Times New Roman"/>
                <w:szCs w:val="20"/>
                <w:lang w:eastAsia="ar-SA"/>
              </w:rPr>
            </w:pPr>
          </w:p>
        </w:tc>
      </w:tr>
      <w:tr w:rsidR="00371124" w:rsidRPr="00371124" w14:paraId="078A299E" w14:textId="77777777" w:rsidTr="004279EA">
        <w:tc>
          <w:tcPr>
            <w:tcW w:w="4077" w:type="dxa"/>
          </w:tcPr>
          <w:p w14:paraId="325B7BD8"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Akkordlohn = </w:t>
            </w:r>
            <w:r w:rsidR="008420A6" w:rsidRPr="008420A6">
              <w:rPr>
                <w:rFonts w:eastAsia="Times New Roman" w:cs="Times New Roman"/>
                <w:szCs w:val="20"/>
                <w:lang w:eastAsia="ar-SA"/>
              </w:rPr>
              <w:t>___________</w:t>
            </w:r>
            <w:r w:rsidRPr="00371124">
              <w:rPr>
                <w:rFonts w:eastAsia="Times New Roman" w:cs="Times New Roman"/>
                <w:szCs w:val="20"/>
                <w:lang w:eastAsia="ar-SA"/>
              </w:rPr>
              <w:t xml:space="preserve"> X </w:t>
            </w:r>
            <w:r w:rsidR="008420A6" w:rsidRPr="008420A6">
              <w:rPr>
                <w:rFonts w:eastAsia="Times New Roman" w:cs="Times New Roman"/>
                <w:szCs w:val="20"/>
                <w:lang w:eastAsia="ar-SA"/>
              </w:rPr>
              <w:t>___________</w:t>
            </w:r>
            <w:r w:rsidRPr="00371124">
              <w:rPr>
                <w:rFonts w:eastAsia="Times New Roman" w:cs="Times New Roman"/>
                <w:szCs w:val="20"/>
                <w:lang w:eastAsia="ar-SA"/>
              </w:rPr>
              <w:t xml:space="preserve"> </w:t>
            </w:r>
            <w:proofErr w:type="spellStart"/>
            <w:r w:rsidRPr="00371124">
              <w:rPr>
                <w:rFonts w:eastAsia="Times New Roman" w:cs="Times New Roman"/>
                <w:szCs w:val="20"/>
                <w:lang w:eastAsia="ar-SA"/>
              </w:rPr>
              <w:t>X</w:t>
            </w:r>
            <w:proofErr w:type="spellEnd"/>
            <w:r w:rsidRPr="00371124">
              <w:rPr>
                <w:rFonts w:eastAsia="Times New Roman" w:cs="Times New Roman"/>
                <w:szCs w:val="20"/>
                <w:lang w:eastAsia="ar-SA"/>
              </w:rPr>
              <w:t xml:space="preserve"> </w:t>
            </w:r>
            <w:r w:rsidR="008420A6" w:rsidRPr="008420A6">
              <w:rPr>
                <w:rFonts w:eastAsia="Times New Roman" w:cs="Times New Roman"/>
                <w:szCs w:val="20"/>
                <w:lang w:eastAsia="ar-SA"/>
              </w:rPr>
              <w:t>___________</w:t>
            </w:r>
            <w:r w:rsidRPr="00371124">
              <w:rPr>
                <w:rFonts w:eastAsia="Times New Roman" w:cs="Times New Roman"/>
                <w:szCs w:val="20"/>
                <w:lang w:eastAsia="ar-SA"/>
              </w:rPr>
              <w:t xml:space="preserve"> = </w:t>
            </w:r>
            <w:r w:rsidR="008420A6" w:rsidRPr="008420A6">
              <w:rPr>
                <w:rFonts w:eastAsia="Times New Roman" w:cs="Times New Roman"/>
                <w:szCs w:val="20"/>
                <w:lang w:eastAsia="ar-SA"/>
              </w:rPr>
              <w:t>___________</w:t>
            </w:r>
          </w:p>
        </w:tc>
        <w:tc>
          <w:tcPr>
            <w:tcW w:w="4003" w:type="dxa"/>
          </w:tcPr>
          <w:p w14:paraId="7AAADA6B"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Akkordlohn = </w:t>
            </w:r>
            <w:r w:rsidR="003F7140" w:rsidRPr="008420A6">
              <w:rPr>
                <w:rFonts w:eastAsia="Times New Roman" w:cs="Times New Roman"/>
                <w:szCs w:val="20"/>
                <w:lang w:eastAsia="ar-SA"/>
              </w:rPr>
              <w:t>___________</w:t>
            </w:r>
            <w:r w:rsidRPr="00371124">
              <w:rPr>
                <w:rFonts w:eastAsia="Times New Roman" w:cs="Times New Roman"/>
                <w:szCs w:val="20"/>
                <w:lang w:eastAsia="ar-SA"/>
              </w:rPr>
              <w:t xml:space="preserve"> X </w:t>
            </w:r>
            <w:r w:rsidR="003F7140" w:rsidRPr="008420A6">
              <w:rPr>
                <w:rFonts w:eastAsia="Times New Roman" w:cs="Times New Roman"/>
                <w:szCs w:val="20"/>
                <w:lang w:eastAsia="ar-SA"/>
              </w:rPr>
              <w:t>___________</w:t>
            </w:r>
            <w:r w:rsidRPr="00371124">
              <w:rPr>
                <w:rFonts w:eastAsia="Times New Roman" w:cs="Times New Roman"/>
                <w:szCs w:val="20"/>
                <w:lang w:eastAsia="ar-SA"/>
              </w:rPr>
              <w:t xml:space="preserve"> = </w:t>
            </w:r>
            <w:r w:rsidR="003F7140" w:rsidRPr="008420A6">
              <w:rPr>
                <w:rFonts w:eastAsia="Times New Roman" w:cs="Times New Roman"/>
                <w:szCs w:val="20"/>
                <w:lang w:eastAsia="ar-SA"/>
              </w:rPr>
              <w:t>___________</w:t>
            </w:r>
          </w:p>
        </w:tc>
      </w:tr>
      <w:tr w:rsidR="00371124" w:rsidRPr="00371124" w14:paraId="6AC80F81" w14:textId="77777777" w:rsidTr="004279EA">
        <w:tc>
          <w:tcPr>
            <w:tcW w:w="4077" w:type="dxa"/>
          </w:tcPr>
          <w:p w14:paraId="5A6B57DB" w14:textId="77777777" w:rsidR="00371124" w:rsidRPr="00371124" w:rsidRDefault="003F7140" w:rsidP="00371124">
            <w:pPr>
              <w:keepNext/>
              <w:spacing w:before="0"/>
              <w:ind w:firstLine="0"/>
              <w:rPr>
                <w:rFonts w:eastAsia="Times New Roman" w:cs="Times New Roman"/>
                <w:szCs w:val="20"/>
                <w:lang w:eastAsia="ar-SA"/>
              </w:rPr>
            </w:pPr>
            <w:r>
              <w:rPr>
                <w:rFonts w:eastAsia="Times New Roman" w:cs="Times New Roman"/>
                <w:szCs w:val="20"/>
                <w:lang w:eastAsia="ar-SA"/>
              </w:rPr>
              <w:t xml:space="preserve">durchschnittlicher </w:t>
            </w:r>
            <w:r w:rsidR="00371124" w:rsidRPr="00371124">
              <w:rPr>
                <w:rFonts w:eastAsia="Times New Roman" w:cs="Times New Roman"/>
                <w:szCs w:val="20"/>
                <w:lang w:eastAsia="ar-SA"/>
              </w:rPr>
              <w:t xml:space="preserve">Stundenlohn: </w:t>
            </w:r>
            <w:r>
              <w:rPr>
                <w:rFonts w:eastAsia="Times New Roman" w:cs="Times New Roman"/>
                <w:szCs w:val="20"/>
                <w:lang w:eastAsia="ar-SA"/>
              </w:rPr>
              <w:t>_________</w:t>
            </w:r>
          </w:p>
        </w:tc>
        <w:tc>
          <w:tcPr>
            <w:tcW w:w="4003" w:type="dxa"/>
          </w:tcPr>
          <w:p w14:paraId="63165502" w14:textId="77777777" w:rsidR="00371124" w:rsidRPr="00371124" w:rsidRDefault="00371124" w:rsidP="00371124">
            <w:pPr>
              <w:keepNext/>
              <w:spacing w:before="0"/>
              <w:ind w:firstLine="0"/>
              <w:rPr>
                <w:rFonts w:eastAsia="Times New Roman" w:cs="Times New Roman"/>
                <w:szCs w:val="20"/>
                <w:lang w:eastAsia="ar-SA"/>
              </w:rPr>
            </w:pPr>
            <w:r w:rsidRPr="00371124">
              <w:rPr>
                <w:rFonts w:eastAsia="Times New Roman" w:cs="Times New Roman"/>
                <w:szCs w:val="20"/>
                <w:lang w:eastAsia="ar-SA"/>
              </w:rPr>
              <w:t xml:space="preserve">durchschnittlicher Stundenlohn: </w:t>
            </w:r>
            <w:r w:rsidR="003F7140">
              <w:rPr>
                <w:rFonts w:eastAsia="Times New Roman" w:cs="Times New Roman"/>
                <w:szCs w:val="20"/>
                <w:lang w:eastAsia="ar-SA"/>
              </w:rPr>
              <w:t>________</w:t>
            </w:r>
          </w:p>
        </w:tc>
      </w:tr>
    </w:tbl>
    <w:p w14:paraId="1807C9A4" w14:textId="77777777" w:rsidR="00371124" w:rsidRPr="00371124" w:rsidRDefault="00371124" w:rsidP="00371124">
      <w:pPr>
        <w:keepNext/>
        <w:spacing w:before="0" w:line="240" w:lineRule="auto"/>
        <w:ind w:firstLine="0"/>
        <w:rPr>
          <w:rFonts w:eastAsia="Times New Roman" w:cs="Times New Roman"/>
          <w:szCs w:val="20"/>
          <w:lang w:eastAsia="ar-SA"/>
        </w:rPr>
      </w:pPr>
    </w:p>
    <w:p w14:paraId="7DCF6321"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Daraus ergeben sich im Fall der Zuschlagerteilung für die bei der Leistungserbringung aus dem Vertrag eingesetzten Beschäftigten folgende Erhöhungen:</w:t>
      </w:r>
    </w:p>
    <w:p w14:paraId="181ADEEE" w14:textId="77777777" w:rsidR="00371124" w:rsidRPr="00371124" w:rsidRDefault="003F7140" w:rsidP="00371124">
      <w:pPr>
        <w:keepNext/>
        <w:spacing w:before="0" w:line="240" w:lineRule="auto"/>
        <w:ind w:firstLine="0"/>
        <w:rPr>
          <w:rFonts w:eastAsia="Times New Roman" w:cs="Times New Roman"/>
          <w:szCs w:val="20"/>
          <w:lang w:eastAsia="ar-SA"/>
        </w:rPr>
      </w:pPr>
      <w:r w:rsidRPr="003F7140">
        <w:rPr>
          <w:rFonts w:eastAsia="Times New Roman" w:cs="Times New Roman"/>
          <w:szCs w:val="20"/>
          <w:lang w:eastAsia="ar-SA"/>
        </w:rPr>
        <w:t>___________</w:t>
      </w:r>
      <w:r w:rsidR="00371124" w:rsidRPr="00371124">
        <w:rPr>
          <w:rFonts w:eastAsia="Times New Roman" w:cs="Times New Roman"/>
          <w:szCs w:val="20"/>
          <w:lang w:eastAsia="ar-SA"/>
        </w:rPr>
        <w:tab/>
      </w:r>
    </w:p>
    <w:p w14:paraId="59E70057" w14:textId="77777777" w:rsidR="00371124" w:rsidRPr="00371124" w:rsidRDefault="00371124" w:rsidP="00371124">
      <w:pPr>
        <w:keepNext/>
        <w:spacing w:before="0" w:line="240" w:lineRule="auto"/>
        <w:ind w:firstLine="0"/>
        <w:rPr>
          <w:rFonts w:eastAsia="Times New Roman" w:cs="Times New Roman"/>
          <w:szCs w:val="20"/>
          <w:lang w:eastAsia="ar-SA"/>
        </w:rPr>
      </w:pPr>
    </w:p>
    <w:p w14:paraId="0E04E612"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b/>
          <w:bCs/>
          <w:szCs w:val="20"/>
          <w:lang w:eastAsia="ar-SA"/>
        </w:rPr>
        <w:t>3.</w:t>
      </w:r>
      <w:r w:rsidRPr="00371124">
        <w:rPr>
          <w:rFonts w:eastAsia="Times New Roman" w:cs="Times New Roman"/>
          <w:szCs w:val="20"/>
          <w:lang w:eastAsia="ar-SA"/>
        </w:rPr>
        <w:t xml:space="preserve"> Als Nachweis und für die Kontrollen nach den Maßstäben des </w:t>
      </w:r>
      <w:proofErr w:type="spellStart"/>
      <w:r w:rsidRPr="00371124">
        <w:rPr>
          <w:rFonts w:eastAsia="Times New Roman" w:cs="Times New Roman"/>
          <w:szCs w:val="20"/>
          <w:lang w:eastAsia="ar-SA"/>
        </w:rPr>
        <w:t>BbgVergG</w:t>
      </w:r>
      <w:proofErr w:type="spellEnd"/>
      <w:r w:rsidRPr="00371124">
        <w:rPr>
          <w:rFonts w:eastAsia="Times New Roman" w:cs="Times New Roman"/>
          <w:szCs w:val="20"/>
          <w:lang w:eastAsia="ar-SA"/>
        </w:rPr>
        <w:t xml:space="preserve"> werden die folgenden Nachweise vorgelegt:</w:t>
      </w:r>
    </w:p>
    <w:p w14:paraId="6CFAF98F" w14:textId="77777777" w:rsidR="00371124" w:rsidRDefault="003F7140" w:rsidP="00371124">
      <w:pPr>
        <w:keepNext/>
        <w:spacing w:before="0" w:line="240" w:lineRule="auto"/>
        <w:ind w:firstLine="0"/>
        <w:rPr>
          <w:rFonts w:eastAsia="Times New Roman" w:cs="Times New Roman"/>
          <w:szCs w:val="20"/>
          <w:lang w:eastAsia="ar-SA"/>
        </w:rPr>
      </w:pPr>
      <w:r w:rsidRPr="003F7140">
        <w:rPr>
          <w:rFonts w:eastAsia="Times New Roman" w:cs="Times New Roman"/>
          <w:szCs w:val="20"/>
          <w:lang w:eastAsia="ar-SA"/>
        </w:rPr>
        <w:t>___________</w:t>
      </w:r>
    </w:p>
    <w:p w14:paraId="7344C58D" w14:textId="77777777" w:rsidR="003F7140" w:rsidRPr="00371124" w:rsidRDefault="003F7140" w:rsidP="00371124">
      <w:pPr>
        <w:keepNext/>
        <w:spacing w:before="0" w:line="240" w:lineRule="auto"/>
        <w:ind w:firstLine="0"/>
        <w:rPr>
          <w:rFonts w:eastAsia="Times New Roman" w:cs="Times New Roman"/>
          <w:szCs w:val="20"/>
          <w:lang w:eastAsia="ar-SA"/>
        </w:rPr>
      </w:pPr>
    </w:p>
    <w:p w14:paraId="305BB3ED" w14:textId="77777777" w:rsid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 xml:space="preserve">Für den Fall des Zuschlags auf mein/unser Angebot gilt der vorstehend vorgeschlagene Nachweis-/Kontrollweg als Mindestanforderung vereinbart. Der Auftraggeber kann jedoch bis zur Erzielung der erforderlichen Gewissheit weitere Prüfungen im Rahmen des </w:t>
      </w:r>
      <w:proofErr w:type="spellStart"/>
      <w:r w:rsidRPr="00371124">
        <w:rPr>
          <w:rFonts w:eastAsia="Times New Roman" w:cs="Times New Roman"/>
          <w:szCs w:val="20"/>
          <w:lang w:eastAsia="ar-SA"/>
        </w:rPr>
        <w:t>BbgVergG</w:t>
      </w:r>
      <w:proofErr w:type="spellEnd"/>
      <w:r w:rsidRPr="00371124">
        <w:rPr>
          <w:rFonts w:eastAsia="Times New Roman" w:cs="Times New Roman"/>
          <w:szCs w:val="20"/>
          <w:lang w:eastAsia="ar-SA"/>
        </w:rPr>
        <w:t xml:space="preserve"> durchführen, die gleichfalls hiermit vereinbart sind.</w:t>
      </w:r>
    </w:p>
    <w:p w14:paraId="49124EC2" w14:textId="77777777" w:rsidR="00352988" w:rsidRPr="00371124" w:rsidRDefault="00352988" w:rsidP="00371124">
      <w:pPr>
        <w:keepNext/>
        <w:spacing w:before="0" w:line="240" w:lineRule="auto"/>
        <w:ind w:firstLine="0"/>
        <w:rPr>
          <w:rFonts w:eastAsia="Times New Roman" w:cs="Times New Roman"/>
          <w:szCs w:val="20"/>
          <w:lang w:eastAsia="ar-SA"/>
        </w:rPr>
      </w:pPr>
    </w:p>
    <w:p w14:paraId="5E644323"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b/>
          <w:bCs/>
          <w:szCs w:val="20"/>
          <w:lang w:eastAsia="ar-SA"/>
        </w:rPr>
        <w:t>4.</w:t>
      </w:r>
      <w:r w:rsidRPr="00371124">
        <w:rPr>
          <w:rFonts w:eastAsia="Times New Roman" w:cs="Times New Roman"/>
          <w:szCs w:val="20"/>
          <w:lang w:eastAsia="ar-SA"/>
        </w:rPr>
        <w:t> Entgeltzahlung an Beschäftigte</w:t>
      </w:r>
    </w:p>
    <w:p w14:paraId="47708DAD" w14:textId="77777777" w:rsid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43F7F845" w14:textId="77777777" w:rsidR="00352988" w:rsidRDefault="00352988" w:rsidP="00371124">
      <w:pPr>
        <w:keepNext/>
        <w:spacing w:before="0" w:line="240" w:lineRule="auto"/>
        <w:ind w:firstLine="0"/>
        <w:rPr>
          <w:rFonts w:eastAsia="Times New Roman" w:cs="Times New Roman"/>
          <w:szCs w:val="20"/>
          <w:lang w:eastAsia="ar-SA"/>
        </w:rPr>
      </w:pPr>
    </w:p>
    <w:p w14:paraId="1AFC416A" w14:textId="77777777" w:rsidR="00352988" w:rsidRPr="00371124" w:rsidRDefault="00352988" w:rsidP="00371124">
      <w:pPr>
        <w:keepNext/>
        <w:spacing w:before="0" w:line="240" w:lineRule="auto"/>
        <w:ind w:firstLine="0"/>
        <w:rPr>
          <w:rFonts w:eastAsia="Times New Roman" w:cs="Times New Roman"/>
          <w:szCs w:val="20"/>
          <w:lang w:eastAsia="ar-SA"/>
        </w:rPr>
      </w:pPr>
    </w:p>
    <w:p w14:paraId="5A664AE2"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b/>
          <w:bCs/>
          <w:szCs w:val="20"/>
          <w:lang w:eastAsia="ar-SA"/>
        </w:rPr>
        <w:lastRenderedPageBreak/>
        <w:t>5.</w:t>
      </w:r>
      <w:r w:rsidRPr="00371124">
        <w:rPr>
          <w:rFonts w:eastAsia="Times New Roman" w:cs="Times New Roman"/>
          <w:szCs w:val="20"/>
          <w:lang w:eastAsia="ar-SA"/>
        </w:rPr>
        <w:t> Nachunternehmer</w:t>
      </w:r>
    </w:p>
    <w:p w14:paraId="2153B5F7" w14:textId="2F6D92CC" w:rsid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w:t>
      </w:r>
      <w:r w:rsidR="001A4F5C">
        <w:rPr>
          <w:rFonts w:eastAsia="Times New Roman" w:cs="Times New Roman"/>
          <w:szCs w:val="20"/>
          <w:lang w:eastAsia="ar-SA"/>
        </w:rPr>
        <w:t>l</w:t>
      </w:r>
      <w:r w:rsidRPr="00371124">
        <w:rPr>
          <w:rFonts w:eastAsia="Times New Roman" w:cs="Times New Roman"/>
          <w:szCs w:val="20"/>
          <w:lang w:eastAsia="ar-SA"/>
        </w:rPr>
        <w:t>. weiterer von ihm oder von seinen Nachunternehmern eingesetzter Nachunternehmer vorlegt. Dasselbe gilt sinngemäß für Verleiher von Arbeitskräften.</w:t>
      </w:r>
    </w:p>
    <w:p w14:paraId="237893DB" w14:textId="77777777" w:rsidR="008420A6" w:rsidRPr="00371124" w:rsidRDefault="008420A6" w:rsidP="00371124">
      <w:pPr>
        <w:keepNext/>
        <w:spacing w:before="0" w:line="240" w:lineRule="auto"/>
        <w:ind w:firstLine="0"/>
        <w:rPr>
          <w:rFonts w:eastAsia="Times New Roman" w:cs="Times New Roman"/>
          <w:szCs w:val="20"/>
          <w:lang w:eastAsia="ar-SA"/>
        </w:rPr>
      </w:pPr>
    </w:p>
    <w:p w14:paraId="63CD0B34"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b/>
          <w:bCs/>
          <w:szCs w:val="20"/>
          <w:lang w:eastAsia="ar-SA"/>
        </w:rPr>
        <w:t>6.</w:t>
      </w:r>
      <w:r w:rsidRPr="00371124">
        <w:rPr>
          <w:rFonts w:eastAsia="Times New Roman" w:cs="Times New Roman"/>
          <w:szCs w:val="20"/>
          <w:lang w:eastAsia="ar-SA"/>
        </w:rPr>
        <w:t> Verstöße, Auftragssperren und Vertragsstrafen</w:t>
      </w:r>
    </w:p>
    <w:p w14:paraId="4C33B124" w14:textId="0DE31D5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 xml:space="preserve">Mir/Uns ist bekannt, dass der Auftraggeber Verstöße gegen das Arbeitnehmer-Entsendegesetz </w:t>
      </w:r>
      <w:proofErr w:type="gramStart"/>
      <w:r w:rsidR="001A4F5C" w:rsidRPr="001A4F5C">
        <w:rPr>
          <w:rFonts w:eastAsia="Times New Roman" w:cs="Times New Roman"/>
          <w:szCs w:val="20"/>
          <w:lang w:eastAsia="ar-SA"/>
        </w:rPr>
        <w:t>und  Verstöße</w:t>
      </w:r>
      <w:proofErr w:type="gramEnd"/>
      <w:r w:rsidR="001A4F5C" w:rsidRPr="001A4F5C">
        <w:rPr>
          <w:rFonts w:eastAsia="Times New Roman" w:cs="Times New Roman"/>
          <w:szCs w:val="20"/>
          <w:lang w:eastAsia="ar-SA"/>
        </w:rPr>
        <w:t xml:space="preserve"> gegen das Mindestlohngesetz</w:t>
      </w:r>
      <w:r w:rsidR="001A4F5C">
        <w:rPr>
          <w:rFonts w:eastAsia="Times New Roman" w:cs="Times New Roman"/>
          <w:szCs w:val="20"/>
          <w:lang w:eastAsia="ar-SA"/>
        </w:rPr>
        <w:t xml:space="preserve"> </w:t>
      </w:r>
      <w:r w:rsidRPr="00371124">
        <w:rPr>
          <w:rFonts w:eastAsia="Times New Roman" w:cs="Times New Roman"/>
          <w:szCs w:val="20"/>
          <w:lang w:eastAsia="ar-SA"/>
        </w:rPr>
        <w:t xml:space="preserve">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w:t>
      </w:r>
      <w:proofErr w:type="gramStart"/>
      <w:r w:rsidRPr="00371124">
        <w:rPr>
          <w:rFonts w:eastAsia="Times New Roman" w:cs="Times New Roman"/>
          <w:szCs w:val="20"/>
          <w:lang w:eastAsia="ar-SA"/>
        </w:rPr>
        <w:t>zeitliche Verzögerungen</w:t>
      </w:r>
      <w:proofErr w:type="gramEnd"/>
      <w:r w:rsidRPr="00371124">
        <w:rPr>
          <w:rFonts w:eastAsia="Times New Roman" w:cs="Times New Roman"/>
          <w:szCs w:val="20"/>
          <w:lang w:eastAsia="ar-SA"/>
        </w:rPr>
        <w:t xml:space="preserve"> im Vergabeverfahren unschädlich sind.</w:t>
      </w:r>
    </w:p>
    <w:p w14:paraId="761F9774"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125 000 Euro, zu zahlen. Dabei stellen Verstöße gegen Arbeitsentgeltzahlungspflichten </w:t>
      </w:r>
      <w:proofErr w:type="gramStart"/>
      <w:r w:rsidRPr="00371124">
        <w:rPr>
          <w:rFonts w:eastAsia="Times New Roman" w:cs="Times New Roman"/>
          <w:szCs w:val="20"/>
          <w:lang w:eastAsia="ar-SA"/>
        </w:rPr>
        <w:t>je Beschäftigter</w:t>
      </w:r>
      <w:proofErr w:type="gramEnd"/>
      <w:r w:rsidRPr="00371124">
        <w:rPr>
          <w:rFonts w:eastAsia="Times New Roman" w:cs="Times New Roman"/>
          <w:szCs w:val="20"/>
          <w:lang w:eastAsia="ar-SA"/>
        </w:rPr>
        <w:t>/n und Monat einen Fall dar. Verstöße gegen die Pflicht zur Duldung von Stichprobenkontrollen bilden ebenso einen Fall.</w:t>
      </w:r>
    </w:p>
    <w:p w14:paraId="35023421"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w:t>
      </w:r>
      <w:r w:rsidRPr="00371124">
        <w:rPr>
          <w:rFonts w:eastAsia="Times New Roman" w:cs="Times New Roman"/>
          <w:szCs w:val="20"/>
          <w:u w:val="single"/>
          <w:lang w:eastAsia="ar-SA"/>
        </w:rPr>
        <w:t xml:space="preserve"> Verstöße von Nachunternehmern</w:t>
      </w:r>
      <w:r w:rsidRPr="00371124">
        <w:rPr>
          <w:rFonts w:eastAsia="Times New Roman" w:cs="Times New Roman"/>
          <w:szCs w:val="20"/>
          <w:lang w:eastAsia="ar-SA"/>
        </w:rPr>
        <w:t>:</w:t>
      </w:r>
    </w:p>
    <w:p w14:paraId="30969A8D" w14:textId="77777777" w:rsid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im Unternehmen Beschäftigten oder Verstöße gegen die Pflicht zur Duldung von Kontrollen an den Auftraggeber eine Vertragsstrafe in Höhe von 1 % der Auftragssumme, maximal 25 000 Euro, bei mehreren Verstößen insgesamt höchstens 5 % der Auftragssumme, maximal 125 000 Euro, zu zahlen. Dabei stellen Verstöße gegen Arbeitsentgeltzahlungspflichten </w:t>
      </w:r>
      <w:proofErr w:type="gramStart"/>
      <w:r w:rsidRPr="00371124">
        <w:rPr>
          <w:rFonts w:eastAsia="Times New Roman" w:cs="Times New Roman"/>
          <w:szCs w:val="20"/>
          <w:lang w:eastAsia="ar-SA"/>
        </w:rPr>
        <w:t>je Beschäftigter</w:t>
      </w:r>
      <w:proofErr w:type="gramEnd"/>
      <w:r w:rsidRPr="00371124">
        <w:rPr>
          <w:rFonts w:eastAsia="Times New Roman" w:cs="Times New Roman"/>
          <w:szCs w:val="20"/>
          <w:lang w:eastAsia="ar-SA"/>
        </w:rPr>
        <w:t>/n und Monat einen Fall dar. Verstöße gegen die Pflicht zur Duldung von Stichprobenkontrollen bilden ebenso einen Fall. Entsprechende Erklärungen lege ich auch von weiteren Nachunternehmern oder Verleihern vor.</w:t>
      </w:r>
    </w:p>
    <w:p w14:paraId="1CB3CE6B" w14:textId="77777777" w:rsidR="00352988" w:rsidRPr="00371124" w:rsidRDefault="00352988" w:rsidP="00371124">
      <w:pPr>
        <w:keepNext/>
        <w:spacing w:before="0" w:line="240" w:lineRule="auto"/>
        <w:ind w:firstLine="0"/>
        <w:rPr>
          <w:rFonts w:eastAsia="Times New Roman" w:cs="Times New Roman"/>
          <w:szCs w:val="20"/>
          <w:lang w:eastAsia="ar-SA"/>
        </w:rPr>
      </w:pPr>
    </w:p>
    <w:p w14:paraId="3902A561"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b/>
          <w:bCs/>
          <w:szCs w:val="20"/>
          <w:lang w:eastAsia="ar-SA"/>
        </w:rPr>
        <w:t>7.</w:t>
      </w:r>
      <w:r w:rsidRPr="00371124">
        <w:rPr>
          <w:rFonts w:eastAsia="Times New Roman" w:cs="Times New Roman"/>
          <w:szCs w:val="20"/>
          <w:lang w:eastAsia="ar-SA"/>
        </w:rPr>
        <w:t> Kündigungsrecht</w:t>
      </w:r>
    </w:p>
    <w:p w14:paraId="358F5128" w14:textId="77777777" w:rsidR="00371124" w:rsidRPr="00371124" w:rsidRDefault="00371124" w:rsidP="00371124">
      <w:pPr>
        <w:keepNext/>
        <w:spacing w:before="0" w:line="240" w:lineRule="auto"/>
        <w:ind w:firstLine="0"/>
        <w:rPr>
          <w:rFonts w:eastAsia="Times New Roman" w:cs="Times New Roman"/>
          <w:szCs w:val="20"/>
          <w:lang w:eastAsia="ar-SA"/>
        </w:rPr>
      </w:pPr>
      <w:r w:rsidRPr="00371124">
        <w:rPr>
          <w:rFonts w:eastAsia="Times New Roman" w:cs="Times New Roman"/>
          <w:szCs w:val="20"/>
          <w:lang w:eastAsia="ar-SA"/>
        </w:rPr>
        <w:t>Ich/wir räume/n dem Auftraggeber ein Kündigungsrecht für den Fall der Verletzung meiner/unserer in diesem Angebotsteil begründeten Verpflichtungen ein.</w:t>
      </w:r>
    </w:p>
    <w:p w14:paraId="562939FB" w14:textId="77777777" w:rsidR="00371124" w:rsidRPr="00371124" w:rsidRDefault="00371124" w:rsidP="00371124">
      <w:pPr>
        <w:keepNext/>
        <w:spacing w:before="0" w:line="240" w:lineRule="auto"/>
        <w:ind w:firstLine="0"/>
        <w:rPr>
          <w:rFonts w:eastAsia="Times New Roman" w:cs="Times New Roman"/>
          <w:szCs w:val="20"/>
          <w:lang w:eastAsia="ar-SA"/>
        </w:rPr>
      </w:pPr>
    </w:p>
    <w:tbl>
      <w:tblPr>
        <w:tblStyle w:val="Tabellenraster"/>
        <w:tblW w:w="0" w:type="auto"/>
        <w:tblLook w:val="04A0" w:firstRow="1" w:lastRow="0" w:firstColumn="1" w:lastColumn="0" w:noHBand="0" w:noVBand="1"/>
      </w:tblPr>
      <w:tblGrid>
        <w:gridCol w:w="9209"/>
      </w:tblGrid>
      <w:tr w:rsidR="003F7140" w:rsidRPr="00B1687D" w14:paraId="4843C6EA" w14:textId="77777777" w:rsidTr="004279EA">
        <w:tc>
          <w:tcPr>
            <w:tcW w:w="9209" w:type="dxa"/>
          </w:tcPr>
          <w:p w14:paraId="06A232D8" w14:textId="77777777" w:rsidR="003F7140" w:rsidRPr="00B1687D" w:rsidRDefault="003F7140" w:rsidP="004279EA">
            <w:pPr>
              <w:pStyle w:val="KeinLeerraum"/>
              <w:rPr>
                <w:b/>
              </w:rPr>
            </w:pPr>
          </w:p>
          <w:p w14:paraId="17854816" w14:textId="77777777" w:rsidR="003F7140" w:rsidRPr="00B1687D" w:rsidRDefault="003F7140" w:rsidP="004279EA">
            <w:pPr>
              <w:pStyle w:val="KeinLeerraum"/>
              <w:rPr>
                <w:b/>
              </w:rPr>
            </w:pPr>
          </w:p>
          <w:p w14:paraId="6F2B2FA2" w14:textId="77777777" w:rsidR="003F7140" w:rsidRPr="00B1687D" w:rsidRDefault="003F7140" w:rsidP="004279EA">
            <w:pPr>
              <w:pStyle w:val="KeinLeerraum"/>
              <w:rPr>
                <w:b/>
              </w:rPr>
            </w:pPr>
            <w:r w:rsidRPr="00B1687D">
              <w:rPr>
                <w:b/>
              </w:rPr>
              <w:t>_______________________________________</w:t>
            </w:r>
          </w:p>
          <w:p w14:paraId="66CF4A2B" w14:textId="77777777" w:rsidR="003F7140" w:rsidRPr="00B1687D" w:rsidRDefault="00352988" w:rsidP="004279EA">
            <w:pPr>
              <w:pStyle w:val="KeinLeerraum"/>
              <w:rPr>
                <w:b/>
              </w:rPr>
            </w:pPr>
            <w:r>
              <w:rPr>
                <w:b/>
              </w:rPr>
              <w:t xml:space="preserve">(Rechtsverbindliche </w:t>
            </w:r>
            <w:r w:rsidR="003F7140" w:rsidRPr="00B1687D">
              <w:rPr>
                <w:b/>
              </w:rPr>
              <w:t>Unterschrift</w:t>
            </w:r>
            <w:r>
              <w:rPr>
                <w:b/>
              </w:rPr>
              <w:t xml:space="preserve"> (en)* / ggf. zusätzlich </w:t>
            </w:r>
            <w:proofErr w:type="gramStart"/>
            <w:r>
              <w:rPr>
                <w:b/>
              </w:rPr>
              <w:t>Firmenstempel)</w:t>
            </w:r>
            <w:r w:rsidR="003F7140">
              <w:rPr>
                <w:b/>
              </w:rPr>
              <w:t>*</w:t>
            </w:r>
            <w:proofErr w:type="gramEnd"/>
          </w:p>
          <w:p w14:paraId="395D3840" w14:textId="77777777" w:rsidR="003F7140" w:rsidRPr="00B1687D" w:rsidRDefault="003F7140" w:rsidP="004279EA">
            <w:pPr>
              <w:pStyle w:val="KeinLeerraum"/>
              <w:rPr>
                <w:b/>
              </w:rPr>
            </w:pPr>
          </w:p>
        </w:tc>
      </w:tr>
    </w:tbl>
    <w:p w14:paraId="6B32ECC7" w14:textId="77777777" w:rsidR="008420A6" w:rsidRPr="00352988" w:rsidRDefault="008420A6" w:rsidP="00352988">
      <w:pPr>
        <w:tabs>
          <w:tab w:val="left" w:pos="4500"/>
        </w:tabs>
        <w:spacing w:before="0" w:after="0" w:line="240" w:lineRule="auto"/>
        <w:ind w:firstLine="0"/>
        <w:rPr>
          <w:rFonts w:ascii="Arial Narrow" w:eastAsia="Times New Roman" w:hAnsi="Arial Narrow" w:cs="Arial Narrow"/>
          <w:sz w:val="16"/>
          <w:szCs w:val="16"/>
          <w:lang w:eastAsia="ar-SA"/>
        </w:rPr>
      </w:pPr>
    </w:p>
    <w:p w14:paraId="1BB26C1B" w14:textId="77777777" w:rsidR="008420A6" w:rsidRDefault="008420A6" w:rsidP="005B2069">
      <w:pPr>
        <w:spacing w:after="120" w:line="240" w:lineRule="auto"/>
        <w:ind w:firstLine="0"/>
      </w:pPr>
    </w:p>
    <w:p w14:paraId="26EA0B2C" w14:textId="77777777" w:rsidR="008420A6" w:rsidRDefault="008420A6" w:rsidP="005B2069">
      <w:pPr>
        <w:pBdr>
          <w:bottom w:val="single" w:sz="6" w:space="1" w:color="auto"/>
        </w:pBdr>
        <w:spacing w:after="120" w:line="240" w:lineRule="auto"/>
        <w:ind w:firstLine="0"/>
      </w:pPr>
    </w:p>
    <w:p w14:paraId="7BBB55C5" w14:textId="77777777" w:rsidR="008420A6" w:rsidRPr="00352988" w:rsidRDefault="008420A6" w:rsidP="005B2069">
      <w:pPr>
        <w:spacing w:after="120" w:line="240" w:lineRule="auto"/>
        <w:ind w:firstLine="0"/>
        <w:rPr>
          <w:b/>
          <w:sz w:val="16"/>
          <w:szCs w:val="16"/>
        </w:rPr>
      </w:pPr>
      <w:r w:rsidRPr="008420A6">
        <w:rPr>
          <w:b/>
        </w:rPr>
        <w:t xml:space="preserve">* </w:t>
      </w:r>
      <w:r w:rsidRPr="00352988">
        <w:rPr>
          <w:b/>
          <w:sz w:val="16"/>
          <w:szCs w:val="16"/>
        </w:rPr>
        <w:t>Wird die Ergänzung des Angebotsschreibens in Ziffern 2 a, b oder c und 3 entsprechend der vorgenommenen Auswahl des Bieters nicht vollständig ausgefüllt oder hier nicht unterschrieben, gilt das Angebot als unvollständig.</w:t>
      </w:r>
    </w:p>
    <w:sectPr w:rsidR="008420A6" w:rsidRPr="00352988"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6F5FD" w14:textId="77777777" w:rsidR="00195E5D" w:rsidRDefault="00195E5D" w:rsidP="00B3223D">
      <w:pPr>
        <w:spacing w:after="0" w:line="240" w:lineRule="auto"/>
      </w:pPr>
      <w:r>
        <w:separator/>
      </w:r>
    </w:p>
  </w:endnote>
  <w:endnote w:type="continuationSeparator" w:id="0">
    <w:p w14:paraId="591D7018" w14:textId="77777777" w:rsidR="00195E5D" w:rsidRDefault="00195E5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5405C" w14:textId="77777777" w:rsidR="00195E5D" w:rsidRDefault="00195E5D" w:rsidP="00B3223D">
      <w:pPr>
        <w:spacing w:after="0" w:line="240" w:lineRule="auto"/>
      </w:pPr>
      <w:r>
        <w:separator/>
      </w:r>
    </w:p>
  </w:footnote>
  <w:footnote w:type="continuationSeparator" w:id="0">
    <w:p w14:paraId="0FA4A50D" w14:textId="77777777" w:rsidR="00195E5D" w:rsidRDefault="00195E5D" w:rsidP="00B3223D">
      <w:pPr>
        <w:spacing w:after="0" w:line="240" w:lineRule="auto"/>
      </w:pPr>
      <w:r>
        <w:continuationSeparator/>
      </w:r>
    </w:p>
  </w:footnote>
  <w:footnote w:id="1">
    <w:p w14:paraId="37B6B59E" w14:textId="77777777" w:rsidR="00371124" w:rsidRDefault="00371124">
      <w:pPr>
        <w:pStyle w:val="Funotentext"/>
      </w:pPr>
      <w:r>
        <w:rPr>
          <w:rStyle w:val="Funotenzeichen"/>
        </w:rPr>
        <w:footnoteRef/>
      </w:r>
      <w:r>
        <w:t xml:space="preserve"> </w:t>
      </w:r>
      <w:r w:rsidRPr="00371124">
        <w:t>Vermischte Leistungen im hier verwendeten Sinne sind solche, die branchenüblich, so erbracht werden, dass die Auftragserfüllung für mehrere Auftraggeber/Kunden nicht voneinander getrennt erfolgt. Z. B. bei Postdienstleistungen die Auslieferung unbestimmt vieler Sendungen verschiedener Absender in einer Tour.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C3094" w14:textId="50BCFF6C"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F3AC4">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0B3C">
      <w:rPr>
        <w:rFonts w:eastAsia="Times New Roman" w:cs="Arial"/>
        <w:szCs w:val="20"/>
        <w:lang w:eastAsia="de-DE"/>
      </w:rPr>
      <w:t>5.</w:t>
    </w:r>
    <w:r w:rsidR="00566D66">
      <w:rPr>
        <w:rFonts w:eastAsia="Times New Roman" w:cs="Arial"/>
        <w:szCs w:val="20"/>
        <w:lang w:eastAsia="de-DE"/>
      </w:rPr>
      <w:t>5</w:t>
    </w:r>
    <w:r w:rsidR="004244F5">
      <w:rPr>
        <w:rFonts w:eastAsia="Times New Roman" w:cs="Arial"/>
        <w:szCs w:val="20"/>
        <w:lang w:eastAsia="de-DE"/>
      </w:rPr>
      <w:t xml:space="preserve"> EU</w:t>
    </w:r>
  </w:p>
  <w:p w14:paraId="7AE0573B" w14:textId="7FB65FC9" w:rsidR="00392B14" w:rsidRPr="00C0589E" w:rsidRDefault="00130B3C"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C0589E">
      <w:rPr>
        <w:rFonts w:eastAsia="Times New Roman" w:cs="Arial"/>
        <w:szCs w:val="20"/>
        <w:lang w:eastAsia="de-DE"/>
      </w:rPr>
      <w:t>05/20</w:t>
    </w:r>
    <w:r w:rsidR="00896906">
      <w:rPr>
        <w:rFonts w:eastAsia="Times New Roman" w:cs="Arial"/>
        <w:szCs w:val="20"/>
        <w:lang w:eastAsia="de-DE"/>
      </w:rPr>
      <w:t>21</w:t>
    </w:r>
    <w:r w:rsidR="00392B14" w:rsidRPr="008E3725">
      <w:rPr>
        <w:rFonts w:eastAsia="Times New Roman" w:cs="Arial"/>
        <w:szCs w:val="20"/>
        <w:lang w:eastAsia="de-DE"/>
      </w:rPr>
      <w:tab/>
    </w:r>
    <w:r>
      <w:rPr>
        <w:rFonts w:eastAsia="Times New Roman" w:cs="Arial"/>
        <w:szCs w:val="20"/>
        <w:lang w:eastAsia="de-DE"/>
      </w:rPr>
      <w:t xml:space="preserve">Ergänzung Angebotsschreiben bei </w:t>
    </w:r>
    <w:r w:rsidR="00371124">
      <w:rPr>
        <w:rFonts w:eastAsia="Times New Roman" w:cs="Arial"/>
        <w:szCs w:val="20"/>
        <w:lang w:eastAsia="de-DE"/>
      </w:rPr>
      <w:t>vermischte</w:t>
    </w:r>
    <w:r>
      <w:rPr>
        <w:rFonts w:eastAsia="Times New Roman" w:cs="Arial"/>
        <w:szCs w:val="20"/>
        <w:lang w:eastAsia="de-DE"/>
      </w:rPr>
      <w:t>n und Akkordl</w:t>
    </w:r>
    <w:r w:rsidR="00371124">
      <w:rPr>
        <w:rFonts w:eastAsia="Times New Roman" w:cs="Arial"/>
        <w:szCs w:val="20"/>
        <w:lang w:eastAsia="de-DE"/>
      </w:rPr>
      <w:t>eistungen</w:t>
    </w:r>
    <w:r w:rsidR="008C65F7">
      <w:rPr>
        <w:rFonts w:eastAsia="Times New Roman" w:cs="Arial"/>
        <w:szCs w:val="20"/>
        <w:lang w:eastAsia="de-DE"/>
      </w:rPr>
      <w:t xml:space="preserve"> (1)</w:t>
    </w:r>
  </w:p>
  <w:p w14:paraId="0B7F7ED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1161CD"/>
    <w:rsid w:val="00124CE3"/>
    <w:rsid w:val="00130B3C"/>
    <w:rsid w:val="00142A43"/>
    <w:rsid w:val="00147204"/>
    <w:rsid w:val="0016700F"/>
    <w:rsid w:val="00184B9F"/>
    <w:rsid w:val="00195E5D"/>
    <w:rsid w:val="001A4F5C"/>
    <w:rsid w:val="001B3C00"/>
    <w:rsid w:val="001F3AC4"/>
    <w:rsid w:val="00201F16"/>
    <w:rsid w:val="0021566F"/>
    <w:rsid w:val="00216094"/>
    <w:rsid w:val="00233C49"/>
    <w:rsid w:val="002404AB"/>
    <w:rsid w:val="0026517C"/>
    <w:rsid w:val="00275109"/>
    <w:rsid w:val="00285902"/>
    <w:rsid w:val="002E09B9"/>
    <w:rsid w:val="002E471C"/>
    <w:rsid w:val="002E6E01"/>
    <w:rsid w:val="003333F2"/>
    <w:rsid w:val="00352988"/>
    <w:rsid w:val="00371124"/>
    <w:rsid w:val="00387A5D"/>
    <w:rsid w:val="00392B14"/>
    <w:rsid w:val="003D2173"/>
    <w:rsid w:val="003D2DBB"/>
    <w:rsid w:val="003F7140"/>
    <w:rsid w:val="003F714D"/>
    <w:rsid w:val="004244F5"/>
    <w:rsid w:val="00442C67"/>
    <w:rsid w:val="00485628"/>
    <w:rsid w:val="00493D6A"/>
    <w:rsid w:val="004A6B0C"/>
    <w:rsid w:val="004D160C"/>
    <w:rsid w:val="004D43BB"/>
    <w:rsid w:val="00500637"/>
    <w:rsid w:val="00545F2C"/>
    <w:rsid w:val="00547B27"/>
    <w:rsid w:val="0055106E"/>
    <w:rsid w:val="00553078"/>
    <w:rsid w:val="00566D66"/>
    <w:rsid w:val="005737E6"/>
    <w:rsid w:val="005906C4"/>
    <w:rsid w:val="005B2069"/>
    <w:rsid w:val="005B444D"/>
    <w:rsid w:val="005C113E"/>
    <w:rsid w:val="005C3A08"/>
    <w:rsid w:val="005E6B2F"/>
    <w:rsid w:val="005F090E"/>
    <w:rsid w:val="005F768B"/>
    <w:rsid w:val="00625952"/>
    <w:rsid w:val="0066703F"/>
    <w:rsid w:val="00684F50"/>
    <w:rsid w:val="00690CFA"/>
    <w:rsid w:val="006A716E"/>
    <w:rsid w:val="006B40B3"/>
    <w:rsid w:val="006C3FCB"/>
    <w:rsid w:val="006C4AE5"/>
    <w:rsid w:val="006D4A00"/>
    <w:rsid w:val="006F22F2"/>
    <w:rsid w:val="00700904"/>
    <w:rsid w:val="00742DDD"/>
    <w:rsid w:val="0076579F"/>
    <w:rsid w:val="00782973"/>
    <w:rsid w:val="007A76D4"/>
    <w:rsid w:val="00801A04"/>
    <w:rsid w:val="00805504"/>
    <w:rsid w:val="008420A6"/>
    <w:rsid w:val="00844FB4"/>
    <w:rsid w:val="008466F0"/>
    <w:rsid w:val="00850E29"/>
    <w:rsid w:val="00851661"/>
    <w:rsid w:val="00860C7E"/>
    <w:rsid w:val="008809BF"/>
    <w:rsid w:val="00884180"/>
    <w:rsid w:val="00893CDC"/>
    <w:rsid w:val="00896906"/>
    <w:rsid w:val="008A2FC9"/>
    <w:rsid w:val="008A45AB"/>
    <w:rsid w:val="008C65F7"/>
    <w:rsid w:val="008D7A48"/>
    <w:rsid w:val="008E3725"/>
    <w:rsid w:val="00900F3E"/>
    <w:rsid w:val="00954806"/>
    <w:rsid w:val="00955686"/>
    <w:rsid w:val="009716AF"/>
    <w:rsid w:val="009868E4"/>
    <w:rsid w:val="0099082B"/>
    <w:rsid w:val="009B3BFF"/>
    <w:rsid w:val="009E0F9C"/>
    <w:rsid w:val="00A07CE9"/>
    <w:rsid w:val="00A502C3"/>
    <w:rsid w:val="00A519FB"/>
    <w:rsid w:val="00AA1356"/>
    <w:rsid w:val="00AA2F2A"/>
    <w:rsid w:val="00AC0471"/>
    <w:rsid w:val="00AC2585"/>
    <w:rsid w:val="00AC3CCA"/>
    <w:rsid w:val="00AC4068"/>
    <w:rsid w:val="00B3223D"/>
    <w:rsid w:val="00B61FC9"/>
    <w:rsid w:val="00B7667B"/>
    <w:rsid w:val="00B91A1F"/>
    <w:rsid w:val="00C00C32"/>
    <w:rsid w:val="00C0589E"/>
    <w:rsid w:val="00C335AF"/>
    <w:rsid w:val="00C41F96"/>
    <w:rsid w:val="00C53C30"/>
    <w:rsid w:val="00C53CAA"/>
    <w:rsid w:val="00C804CA"/>
    <w:rsid w:val="00CA1398"/>
    <w:rsid w:val="00D05791"/>
    <w:rsid w:val="00D142B6"/>
    <w:rsid w:val="00D153FC"/>
    <w:rsid w:val="00D15A98"/>
    <w:rsid w:val="00D2245E"/>
    <w:rsid w:val="00D32707"/>
    <w:rsid w:val="00D4632A"/>
    <w:rsid w:val="00D56E64"/>
    <w:rsid w:val="00D93537"/>
    <w:rsid w:val="00D93822"/>
    <w:rsid w:val="00D946FE"/>
    <w:rsid w:val="00DD471A"/>
    <w:rsid w:val="00DD7A3D"/>
    <w:rsid w:val="00DF0F88"/>
    <w:rsid w:val="00E162F1"/>
    <w:rsid w:val="00E354C7"/>
    <w:rsid w:val="00E704F4"/>
    <w:rsid w:val="00E857FD"/>
    <w:rsid w:val="00E90673"/>
    <w:rsid w:val="00EA21FD"/>
    <w:rsid w:val="00EB6F70"/>
    <w:rsid w:val="00F40C11"/>
    <w:rsid w:val="00F6643F"/>
    <w:rsid w:val="00F739EA"/>
    <w:rsid w:val="00FD4579"/>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B893B"/>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styleId="Endnotentext">
    <w:name w:val="endnote text"/>
    <w:basedOn w:val="Standard"/>
    <w:link w:val="EndnotentextZchn"/>
    <w:uiPriority w:val="99"/>
    <w:semiHidden/>
    <w:unhideWhenUsed/>
    <w:rsid w:val="00371124"/>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71124"/>
    <w:rPr>
      <w:rFonts w:ascii="Arial" w:hAnsi="Arial"/>
      <w:sz w:val="20"/>
      <w:szCs w:val="20"/>
    </w:rPr>
  </w:style>
  <w:style w:type="character" w:styleId="Endnotenzeichen">
    <w:name w:val="endnote reference"/>
    <w:basedOn w:val="Absatz-Standardschriftart"/>
    <w:uiPriority w:val="99"/>
    <w:semiHidden/>
    <w:unhideWhenUsed/>
    <w:rsid w:val="00371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3151-4AAB-4141-BB60-3FD4F3F0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8882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2021-07-14T11:58:00Z</dcterms:modified>
  <cp:revision>13</cp:revision>
</cp:coreProperties>
</file>